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ind w:left="726"/>
      </w:pPr>
      <w:r>
        <w:rPr>
          <w:w w:val="95"/>
        </w:rPr>
        <w:t>《当代中国政治制度》习题一</w:t>
      </w:r>
    </w:p>
    <w:p>
      <w:pPr>
        <w:pStyle w:val="Heading2"/>
        <w:spacing w:line="242" w:lineRule="auto" w:before="193"/>
        <w:ind w:left="148" w:right="196" w:firstLine="362"/>
      </w:pPr>
      <w:r>
        <w:rPr>
          <w:spacing w:val="-4"/>
        </w:rPr>
        <w:t>一、单项选择题</w:t>
      </w:r>
      <w:r>
        <w:rPr/>
        <w:t>（</w:t>
      </w:r>
      <w:r>
        <w:rPr>
          <w:spacing w:val="-12"/>
        </w:rPr>
        <w:t>每小题 </w:t>
      </w:r>
      <w:r>
        <w:rPr>
          <w:rFonts w:ascii="Times New Roman" w:eastAsia="Times New Roman"/>
        </w:rPr>
        <w:t>2</w:t>
      </w:r>
      <w:r>
        <w:rPr>
          <w:rFonts w:ascii="Times New Roman" w:eastAsia="Times New Roman"/>
          <w:spacing w:val="-4"/>
        </w:rPr>
        <w:t> </w:t>
      </w:r>
      <w:r>
        <w:rPr>
          <w:spacing w:val="-15"/>
        </w:rPr>
        <w:t>分，共 </w:t>
      </w:r>
      <w:r>
        <w:rPr>
          <w:rFonts w:ascii="Times New Roman" w:eastAsia="Times New Roman"/>
        </w:rPr>
        <w:t>10</w:t>
      </w:r>
      <w:r>
        <w:rPr>
          <w:rFonts w:ascii="Times New Roman" w:eastAsia="Times New Roman"/>
          <w:spacing w:val="-4"/>
        </w:rPr>
        <w:t> </w:t>
      </w:r>
      <w:r>
        <w:rPr>
          <w:spacing w:val="-5"/>
        </w:rPr>
        <w:t>分，每小题仅有</w:t>
      </w:r>
      <w:r>
        <w:rPr/>
        <w:t>一个选项正确，请将正确答案的序号填在括号内）</w:t>
      </w:r>
    </w:p>
    <w:p>
      <w:pPr>
        <w:pStyle w:val="BodyText"/>
        <w:tabs>
          <w:tab w:pos="2582" w:val="left" w:leader="none"/>
        </w:tabs>
        <w:spacing w:line="242" w:lineRule="auto" w:before="0"/>
        <w:ind w:left="479" w:right="1098"/>
      </w:pPr>
      <w:r>
        <w:rPr>
          <w:rFonts w:ascii="Times New Roman" w:eastAsia="Times New Roman"/>
        </w:rPr>
        <w:t>1</w:t>
      </w:r>
      <w:r>
        <w:rPr/>
        <w:t>．人民民主专政的直接体现是（</w:t>
      </w:r>
      <w:r>
        <w:rPr>
          <w:spacing w:val="3"/>
        </w:rPr>
        <w:t> </w:t>
      </w:r>
      <w:r>
        <w:rPr/>
        <w:t>）。</w:t>
      </w:r>
      <w:r>
        <w:rPr>
          <w:rFonts w:ascii="Times New Roman" w:eastAsia="Times New Roman"/>
        </w:rPr>
        <w:t>A</w:t>
      </w:r>
      <w:r>
        <w:rPr/>
        <w:t>．司法制度</w:t>
        <w:tab/>
      </w:r>
      <w:r>
        <w:rPr>
          <w:rFonts w:ascii="Times New Roman" w:eastAsia="Times New Roman"/>
        </w:rPr>
        <w:t>B</w:t>
      </w:r>
      <w:r>
        <w:rPr/>
        <w:t>．宪法制度</w:t>
      </w:r>
      <w:r>
        <w:rPr>
          <w:rFonts w:ascii="Times New Roman" w:eastAsia="Times New Roman"/>
        </w:rPr>
        <w:t>C</w:t>
      </w:r>
      <w:r>
        <w:rPr/>
        <w:t>．人民代表大会制度</w:t>
        <w:tab/>
      </w:r>
      <w:r>
        <w:rPr>
          <w:rFonts w:ascii="Times New Roman" w:eastAsia="Times New Roman"/>
        </w:rPr>
        <w:t>D</w:t>
      </w:r>
      <w:r>
        <w:rPr/>
        <w:t>．政党制度</w:t>
      </w:r>
      <w:r>
        <w:rPr>
          <w:rFonts w:ascii="Times New Roman" w:eastAsia="Times New Roman"/>
        </w:rPr>
        <w:t>2</w:t>
      </w:r>
      <w:r>
        <w:rPr/>
        <w:t>．我国采取的国家结构形式属于（</w:t>
      </w:r>
      <w:r>
        <w:rPr>
          <w:spacing w:val="4"/>
        </w:rPr>
        <w:t> </w:t>
      </w:r>
      <w:r>
        <w:rPr/>
        <w:t>）</w:t>
      </w:r>
      <w:r>
        <w:rPr>
          <w:spacing w:val="-17"/>
        </w:rPr>
        <w:t>。</w:t>
      </w:r>
      <w:r>
        <w:rPr>
          <w:rFonts w:ascii="Times New Roman" w:eastAsia="Times New Roman"/>
        </w:rPr>
        <w:t>A</w:t>
      </w:r>
      <w:r>
        <w:rPr/>
        <w:t>．单一制</w:t>
        <w:tab/>
      </w:r>
      <w:r>
        <w:rPr>
          <w:rFonts w:ascii="Times New Roman" w:eastAsia="Times New Roman"/>
        </w:rPr>
        <w:t>B</w:t>
      </w:r>
      <w:r>
        <w:rPr/>
        <w:t>．复合制</w:t>
      </w:r>
    </w:p>
    <w:p>
      <w:pPr>
        <w:pStyle w:val="BodyText"/>
        <w:tabs>
          <w:tab w:pos="2582" w:val="left" w:leader="none"/>
        </w:tabs>
        <w:spacing w:line="242" w:lineRule="auto" w:before="4"/>
        <w:ind w:left="479" w:right="1482"/>
      </w:pPr>
      <w:r>
        <w:rPr>
          <w:rFonts w:ascii="Times New Roman" w:eastAsia="Times New Roman"/>
        </w:rPr>
        <w:t>C</w:t>
      </w:r>
      <w:r>
        <w:rPr/>
        <w:t>．联邦制</w:t>
        <w:tab/>
      </w:r>
      <w:r>
        <w:rPr>
          <w:rFonts w:ascii="Times New Roman" w:eastAsia="Times New Roman"/>
        </w:rPr>
        <w:t>D</w:t>
      </w:r>
      <w:r>
        <w:rPr/>
        <w:t>．邦联</w:t>
      </w:r>
      <w:r>
        <w:rPr>
          <w:spacing w:val="-16"/>
        </w:rPr>
        <w:t>制</w:t>
      </w:r>
      <w:r>
        <w:rPr>
          <w:rFonts w:ascii="Times New Roman" w:eastAsia="Times New Roman"/>
        </w:rPr>
        <w:t>3</w:t>
      </w:r>
      <w:r>
        <w:rPr/>
        <w:t>．我国的制宪机关是（   </w:t>
      </w:r>
      <w:r>
        <w:rPr>
          <w:spacing w:val="39"/>
        </w:rPr>
        <w:t> </w:t>
      </w:r>
      <w:r>
        <w:rPr/>
        <w:t>）。</w:t>
      </w:r>
      <w:r>
        <w:rPr>
          <w:rFonts w:ascii="Times New Roman" w:eastAsia="Times New Roman"/>
        </w:rPr>
        <w:t>A</w:t>
      </w:r>
      <w:r>
        <w:rPr/>
        <w:t>．全国人大</w:t>
        <w:tab/>
      </w:r>
      <w:r>
        <w:rPr>
          <w:rFonts w:ascii="Times New Roman" w:eastAsia="Times New Roman"/>
          <w:spacing w:val="-1"/>
        </w:rPr>
        <w:t>B</w:t>
      </w:r>
      <w:r>
        <w:rPr>
          <w:spacing w:val="-1"/>
        </w:rPr>
        <w:t>．司法</w:t>
      </w:r>
      <w:r>
        <w:rPr>
          <w:spacing w:val="-16"/>
        </w:rPr>
        <w:t>部</w:t>
      </w:r>
    </w:p>
    <w:p>
      <w:pPr>
        <w:pStyle w:val="BodyText"/>
        <w:tabs>
          <w:tab w:pos="2582" w:val="left" w:leader="none"/>
        </w:tabs>
        <w:spacing w:line="242" w:lineRule="auto" w:before="0"/>
        <w:ind w:left="479" w:right="199"/>
      </w:pPr>
      <w:r>
        <w:rPr>
          <w:rFonts w:ascii="Times New Roman" w:eastAsia="Times New Roman"/>
        </w:rPr>
        <w:t>C</w:t>
      </w:r>
      <w:r>
        <w:rPr/>
        <w:t>．国务院</w:t>
        <w:tab/>
      </w:r>
      <w:r>
        <w:rPr>
          <w:rFonts w:ascii="Times New Roman" w:eastAsia="Times New Roman"/>
        </w:rPr>
        <w:t>D</w:t>
      </w:r>
      <w:r>
        <w:rPr/>
        <w:t>．中共中央          </w:t>
      </w:r>
      <w:r>
        <w:rPr>
          <w:rFonts w:ascii="Times New Roman" w:eastAsia="Times New Roman"/>
        </w:rPr>
        <w:t>4</w:t>
      </w:r>
      <w:r>
        <w:rPr/>
        <w:t>．我国最高国家行政机关是（           </w:t>
      </w:r>
      <w:r>
        <w:rPr>
          <w:spacing w:val="62"/>
        </w:rPr>
        <w:t> </w:t>
      </w:r>
      <w:r>
        <w:rPr/>
        <w:t>）。</w:t>
      </w:r>
      <w:r>
        <w:rPr>
          <w:rFonts w:ascii="Times New Roman" w:eastAsia="Times New Roman"/>
        </w:rPr>
        <w:t>A</w:t>
      </w:r>
      <w:r>
        <w:rPr/>
        <w:t>．中共中央书记处</w:t>
        <w:tab/>
      </w:r>
      <w:r>
        <w:rPr>
          <w:rFonts w:ascii="Times New Roman" w:eastAsia="Times New Roman"/>
        </w:rPr>
        <w:t>B</w:t>
      </w:r>
      <w:r>
        <w:rPr/>
        <w:t>． 国 务 院        </w:t>
      </w:r>
      <w:r>
        <w:rPr>
          <w:rFonts w:ascii="Times New Roman" w:eastAsia="Times New Roman"/>
        </w:rPr>
        <w:t>C</w:t>
      </w:r>
      <w:r>
        <w:rPr/>
        <w:t>．全国人民代表大会</w:t>
        <w:tab/>
      </w:r>
      <w:r>
        <w:rPr>
          <w:rFonts w:ascii="Times New Roman" w:eastAsia="Times New Roman"/>
        </w:rPr>
        <w:t>D</w:t>
      </w:r>
      <w:r>
        <w:rPr/>
        <w:t>．全国人大常委会    </w:t>
      </w:r>
      <w:r>
        <w:rPr>
          <w:rFonts w:ascii="Times New Roman" w:eastAsia="Times New Roman"/>
        </w:rPr>
        <w:t>5</w:t>
      </w:r>
      <w:r>
        <w:rPr/>
        <w:t>．地方各级人民检察院对两个机构直接负责，一个</w:t>
      </w:r>
      <w:r>
        <w:rPr>
          <w:spacing w:val="-17"/>
        </w:rPr>
        <w:t>是</w:t>
      </w:r>
    </w:p>
    <w:p>
      <w:pPr>
        <w:pStyle w:val="BodyText"/>
        <w:tabs>
          <w:tab w:pos="2582" w:val="left" w:leader="none"/>
        </w:tabs>
        <w:spacing w:line="242" w:lineRule="auto" w:before="4"/>
        <w:ind w:left="479" w:right="762" w:hanging="360"/>
      </w:pPr>
      <w:r>
        <w:rPr/>
        <w:t>产生它的国家权力机关，另一个是（    </w:t>
      </w:r>
      <w:r>
        <w:rPr>
          <w:spacing w:val="39"/>
        </w:rPr>
        <w:t> </w:t>
      </w:r>
      <w:r>
        <w:rPr/>
        <w:t>）。</w:t>
      </w:r>
      <w:r>
        <w:rPr>
          <w:rFonts w:ascii="Times New Roman" w:eastAsia="Times New Roman"/>
        </w:rPr>
        <w:t>A</w:t>
      </w:r>
      <w:r>
        <w:rPr/>
        <w:t>．地方人民政府</w:t>
        <w:tab/>
      </w:r>
      <w:r>
        <w:rPr>
          <w:rFonts w:ascii="Times New Roman" w:eastAsia="Times New Roman"/>
        </w:rPr>
        <w:t>B</w:t>
      </w:r>
      <w:r>
        <w:rPr/>
        <w:t>．地方政协   </w:t>
      </w:r>
      <w:r>
        <w:rPr>
          <w:rFonts w:ascii="Times New Roman" w:eastAsia="Times New Roman"/>
        </w:rPr>
        <w:t>C</w:t>
      </w:r>
      <w:r>
        <w:rPr/>
        <w:t>．地方监察委员会</w:t>
        <w:tab/>
      </w:r>
      <w:r>
        <w:rPr>
          <w:rFonts w:ascii="Times New Roman" w:eastAsia="Times New Roman"/>
        </w:rPr>
        <w:t>D</w:t>
      </w:r>
      <w:r>
        <w:rPr/>
        <w:t>．上级人民检察</w:t>
      </w:r>
      <w:r>
        <w:rPr>
          <w:spacing w:val="-16"/>
        </w:rPr>
        <w:t>院</w:t>
      </w:r>
    </w:p>
    <w:p>
      <w:pPr>
        <w:pStyle w:val="Heading2"/>
        <w:spacing w:line="244" w:lineRule="auto"/>
        <w:ind w:left="119" w:right="198" w:firstLine="360"/>
      </w:pPr>
      <w:r>
        <w:rPr>
          <w:spacing w:val="-1"/>
        </w:rPr>
        <w:t>二、多项选择题</w:t>
      </w:r>
      <w:r>
        <w:rPr/>
        <w:t>（</w:t>
      </w:r>
      <w:r>
        <w:rPr>
          <w:spacing w:val="-12"/>
        </w:rPr>
        <w:t>每小题 </w:t>
      </w:r>
      <w:r>
        <w:rPr>
          <w:rFonts w:ascii="Times New Roman" w:eastAsia="Times New Roman"/>
        </w:rPr>
        <w:t>4 </w:t>
      </w:r>
      <w:r>
        <w:rPr>
          <w:spacing w:val="-13"/>
        </w:rPr>
        <w:t>分，共 </w:t>
      </w:r>
      <w:r>
        <w:rPr>
          <w:rFonts w:ascii="Times New Roman" w:eastAsia="Times New Roman"/>
        </w:rPr>
        <w:t>20 </w:t>
      </w:r>
      <w:r>
        <w:rPr>
          <w:spacing w:val="-2"/>
        </w:rPr>
        <w:t>分，每小题有两</w:t>
      </w:r>
      <w:r>
        <w:rPr/>
        <w:t>个或两个以上的选项正确）</w:t>
      </w:r>
    </w:p>
    <w:p>
      <w:pPr>
        <w:pStyle w:val="ListParagraph"/>
        <w:numPr>
          <w:ilvl w:val="0"/>
          <w:numId w:val="1"/>
        </w:numPr>
        <w:tabs>
          <w:tab w:pos="752" w:val="left" w:leader="none"/>
        </w:tabs>
        <w:spacing w:line="228" w:lineRule="exact" w:before="0" w:after="0"/>
        <w:ind w:left="751" w:right="0" w:hanging="273"/>
        <w:jc w:val="left"/>
        <w:rPr>
          <w:sz w:val="18"/>
        </w:rPr>
      </w:pPr>
      <w:r>
        <w:rPr>
          <w:sz w:val="18"/>
        </w:rPr>
        <w:t>我国公民参与政治方面的权利有（</w:t>
      </w:r>
      <w:r>
        <w:rPr>
          <w:spacing w:val="3"/>
          <w:sz w:val="18"/>
        </w:rPr>
        <w:t> </w:t>
      </w:r>
      <w:r>
        <w:rPr>
          <w:sz w:val="18"/>
        </w:rPr>
        <w:t>）。</w:t>
      </w:r>
    </w:p>
    <w:p>
      <w:pPr>
        <w:pStyle w:val="BodyText"/>
        <w:tabs>
          <w:tab w:pos="2592" w:val="left" w:leader="none"/>
        </w:tabs>
        <w:ind w:left="479"/>
      </w:pPr>
      <w:r>
        <w:rPr>
          <w:rFonts w:ascii="Times New Roman" w:eastAsia="Times New Roman"/>
        </w:rPr>
        <w:t>A</w:t>
      </w:r>
      <w:r>
        <w:rPr/>
        <w:t>．平等权</w:t>
        <w:tab/>
      </w:r>
      <w:r>
        <w:rPr>
          <w:rFonts w:ascii="Times New Roman" w:eastAsia="Times New Roman"/>
          <w:spacing w:val="-1"/>
        </w:rPr>
        <w:t>B</w:t>
      </w:r>
      <w:r>
        <w:rPr>
          <w:spacing w:val="-1"/>
        </w:rPr>
        <w:t>．政治</w:t>
      </w:r>
      <w:r>
        <w:rPr/>
        <w:t>自由</w:t>
      </w:r>
    </w:p>
    <w:p>
      <w:pPr>
        <w:pStyle w:val="BodyText"/>
        <w:tabs>
          <w:tab w:pos="2582" w:val="left" w:leader="none"/>
        </w:tabs>
        <w:ind w:left="479"/>
      </w:pPr>
      <w:r>
        <w:rPr>
          <w:rFonts w:ascii="Times New Roman" w:eastAsia="Times New Roman"/>
        </w:rPr>
        <w:t>C</w:t>
      </w:r>
      <w:r>
        <w:rPr/>
        <w:t>．人身自由</w:t>
        <w:tab/>
      </w:r>
      <w:r>
        <w:rPr>
          <w:rFonts w:ascii="Times New Roman" w:eastAsia="Times New Roman"/>
          <w:spacing w:val="-1"/>
          <w:w w:val="95"/>
        </w:rPr>
        <w:t>D</w:t>
      </w:r>
      <w:r>
        <w:rPr>
          <w:spacing w:val="-1"/>
          <w:w w:val="95"/>
        </w:rPr>
        <w:t>．信仰</w:t>
      </w:r>
      <w:r>
        <w:rPr>
          <w:w w:val="95"/>
        </w:rPr>
        <w:t>自由</w:t>
      </w:r>
    </w:p>
    <w:p>
      <w:pPr>
        <w:pStyle w:val="BodyText"/>
        <w:tabs>
          <w:tab w:pos="2573" w:val="left" w:leader="none"/>
        </w:tabs>
        <w:spacing w:line="242" w:lineRule="auto" w:before="6"/>
        <w:ind w:left="479" w:right="199"/>
      </w:pPr>
      <w:r>
        <w:rPr>
          <w:rFonts w:ascii="Times New Roman" w:eastAsia="Times New Roman"/>
        </w:rPr>
        <w:t>E</w:t>
      </w:r>
      <w:r>
        <w:rPr/>
        <w:t>．监督权</w:t>
        <w:tab/>
      </w:r>
      <w:r>
        <w:rPr>
          <w:rFonts w:ascii="Times New Roman" w:eastAsia="Times New Roman"/>
        </w:rPr>
        <w:t>F</w:t>
      </w:r>
      <w:r>
        <w:rPr/>
        <w:t>．选举权和被选举权  </w:t>
      </w:r>
      <w:r>
        <w:rPr>
          <w:rFonts w:ascii="Times New Roman" w:eastAsia="Times New Roman"/>
        </w:rPr>
        <w:t>7</w:t>
      </w:r>
      <w:r>
        <w:rPr/>
        <w:t>．全国人民代表大会有权罢免国家主席。罢免案的</w:t>
      </w:r>
      <w:r>
        <w:rPr>
          <w:spacing w:val="-17"/>
        </w:rPr>
        <w:t>提</w:t>
      </w:r>
    </w:p>
    <w:p>
      <w:pPr>
        <w:pStyle w:val="BodyText"/>
        <w:spacing w:line="242" w:lineRule="auto" w:before="0"/>
        <w:ind w:left="479" w:right="883" w:hanging="360"/>
      </w:pPr>
      <w:r>
        <w:rPr/>
        <w:t>出 可 以 是 （                     ） 。</w:t>
      </w:r>
      <w:r>
        <w:rPr>
          <w:rFonts w:ascii="Times New Roman" w:eastAsia="Times New Roman"/>
        </w:rPr>
        <w:t>A</w:t>
      </w:r>
      <w:r>
        <w:rPr/>
        <w:t>．全国人民代表大会一个以上的代表团提出</w:t>
      </w:r>
      <w:r>
        <w:rPr>
          <w:rFonts w:ascii="Times New Roman" w:eastAsia="Times New Roman"/>
        </w:rPr>
        <w:t>B</w:t>
      </w:r>
      <w:r>
        <w:rPr/>
        <w:t>．全国人民代表大会三个以上的代表团提出</w:t>
      </w:r>
    </w:p>
    <w:p>
      <w:pPr>
        <w:pStyle w:val="BodyText"/>
        <w:spacing w:before="1"/>
        <w:ind w:left="479"/>
      </w:pPr>
      <w:r>
        <w:rPr>
          <w:rFonts w:ascii="Times New Roman" w:eastAsia="Times New Roman"/>
        </w:rPr>
        <w:t>C</w:t>
      </w:r>
      <w:r>
        <w:rPr/>
        <w:t>．</w:t>
      </w:r>
      <w:r>
        <w:rPr>
          <w:rFonts w:ascii="Times New Roman" w:eastAsia="Times New Roman"/>
        </w:rPr>
        <w:t>30</w:t>
      </w:r>
      <w:r>
        <w:rPr>
          <w:rFonts w:ascii="Times New Roman" w:eastAsia="Times New Roman"/>
          <w:spacing w:val="1"/>
        </w:rPr>
        <w:t> </w:t>
      </w:r>
      <w:r>
        <w:rPr/>
        <w:t>个以上代表联名提出</w:t>
      </w:r>
    </w:p>
    <w:p>
      <w:pPr>
        <w:pStyle w:val="BodyText"/>
        <w:ind w:left="479"/>
      </w:pPr>
      <w:r>
        <w:rPr>
          <w:rFonts w:ascii="Times New Roman" w:eastAsia="Times New Roman"/>
        </w:rPr>
        <w:t>D</w:t>
      </w:r>
      <w:r>
        <w:rPr/>
        <w:t>．</w:t>
      </w:r>
      <w:r>
        <w:rPr>
          <w:rFonts w:ascii="Times New Roman" w:eastAsia="Times New Roman"/>
        </w:rPr>
        <w:t>50 </w:t>
      </w:r>
      <w:r>
        <w:rPr/>
        <w:t>个以上代表联名提出</w:t>
      </w:r>
    </w:p>
    <w:p>
      <w:pPr>
        <w:pStyle w:val="BodyText"/>
        <w:tabs>
          <w:tab w:pos="2592" w:val="left" w:leader="none"/>
        </w:tabs>
        <w:spacing w:line="242" w:lineRule="auto" w:before="5"/>
        <w:ind w:left="479" w:right="557"/>
      </w:pPr>
      <w:r>
        <w:rPr>
          <w:rFonts w:ascii="Times New Roman" w:eastAsia="Times New Roman"/>
        </w:rPr>
        <w:t>E</w:t>
      </w:r>
      <w:r>
        <w:rPr/>
        <w:t>．</w:t>
      </w:r>
      <w:r>
        <w:rPr>
          <w:rFonts w:ascii="Times New Roman" w:eastAsia="Times New Roman"/>
        </w:rPr>
        <w:t>100              </w:t>
      </w:r>
      <w:r>
        <w:rPr>
          <w:rFonts w:ascii="Times New Roman" w:eastAsia="Times New Roman"/>
          <w:spacing w:val="28"/>
        </w:rPr>
        <w:t> </w:t>
      </w:r>
      <w:r>
        <w:rPr/>
        <w:t>个 以 上 代 表 联 名 提 出</w:t>
      </w:r>
      <w:r>
        <w:rPr>
          <w:rFonts w:ascii="Times New Roman" w:eastAsia="Times New Roman"/>
        </w:rPr>
        <w:t>F</w:t>
      </w:r>
      <w:r>
        <w:rPr/>
        <w:t>．十分之一以上的代表联名提出            </w:t>
      </w:r>
      <w:r>
        <w:rPr>
          <w:rFonts w:ascii="Times New Roman" w:eastAsia="Times New Roman"/>
        </w:rPr>
        <w:t>8</w:t>
      </w:r>
      <w:r>
        <w:rPr/>
        <w:t>．中华人民共和国的审判机关的组成有（</w:t>
      </w:r>
      <w:r>
        <w:rPr>
          <w:spacing w:val="4"/>
        </w:rPr>
        <w:t> </w:t>
      </w:r>
      <w:r>
        <w:rPr/>
        <w:t>）</w:t>
      </w:r>
      <w:r>
        <w:rPr>
          <w:spacing w:val="-16"/>
        </w:rPr>
        <w:t>。</w:t>
      </w:r>
      <w:r>
        <w:rPr>
          <w:rFonts w:ascii="Times New Roman" w:eastAsia="Times New Roman"/>
        </w:rPr>
        <w:t>A</w:t>
      </w:r>
      <w:r>
        <w:rPr/>
        <w:t>．最高法院</w:t>
        <w:tab/>
      </w:r>
      <w:r>
        <w:rPr>
          <w:rFonts w:ascii="Times New Roman" w:eastAsia="Times New Roman"/>
        </w:rPr>
        <w:t>B</w:t>
      </w:r>
      <w:r>
        <w:rPr/>
        <w:t>．高级法院</w:t>
      </w:r>
    </w:p>
    <w:p>
      <w:pPr>
        <w:pStyle w:val="BodyText"/>
        <w:tabs>
          <w:tab w:pos="2582" w:val="left" w:leader="none"/>
        </w:tabs>
        <w:ind w:left="479"/>
      </w:pPr>
      <w:r>
        <w:rPr>
          <w:rFonts w:ascii="Times New Roman" w:eastAsia="Times New Roman"/>
        </w:rPr>
        <w:t>C</w:t>
      </w:r>
      <w:r>
        <w:rPr/>
        <w:t>．中级法院</w:t>
        <w:tab/>
      </w:r>
      <w:r>
        <w:rPr>
          <w:rFonts w:ascii="Times New Roman" w:eastAsia="Times New Roman"/>
          <w:spacing w:val="-1"/>
          <w:w w:val="95"/>
        </w:rPr>
        <w:t>D</w:t>
      </w:r>
      <w:r>
        <w:rPr>
          <w:spacing w:val="-1"/>
          <w:w w:val="95"/>
        </w:rPr>
        <w:t>．基层</w:t>
      </w:r>
      <w:r>
        <w:rPr>
          <w:w w:val="95"/>
        </w:rPr>
        <w:t>法院</w:t>
      </w:r>
    </w:p>
    <w:p>
      <w:pPr>
        <w:spacing w:after="0"/>
        <w:sectPr>
          <w:footerReference w:type="default" r:id="rId5"/>
          <w:type w:val="continuous"/>
          <w:pgSz w:w="5960" w:h="10440"/>
          <w:pgMar w:footer="440" w:top="840" w:bottom="640" w:left="560" w:right="480"/>
          <w:pgNumType w:start="1"/>
        </w:sectPr>
      </w:pPr>
    </w:p>
    <w:p>
      <w:pPr>
        <w:pStyle w:val="BodyText"/>
        <w:tabs>
          <w:tab w:pos="2573" w:val="left" w:leader="none"/>
        </w:tabs>
        <w:spacing w:line="244" w:lineRule="auto" w:before="66"/>
        <w:ind w:left="479" w:right="199"/>
      </w:pPr>
      <w:r>
        <w:rPr>
          <w:rFonts w:ascii="Times New Roman" w:eastAsia="Times New Roman"/>
        </w:rPr>
        <w:t>E</w:t>
      </w:r>
      <w:r>
        <w:rPr/>
        <w:t>．专门法院</w:t>
        <w:tab/>
      </w:r>
      <w:r>
        <w:rPr>
          <w:rFonts w:ascii="Times New Roman" w:eastAsia="Times New Roman"/>
        </w:rPr>
        <w:t>F</w:t>
      </w:r>
      <w:r>
        <w:rPr/>
        <w:t>．人民调解委员会    </w:t>
      </w:r>
      <w:r>
        <w:rPr>
          <w:rFonts w:ascii="Times New Roman" w:eastAsia="Times New Roman"/>
        </w:rPr>
        <w:t>9</w:t>
      </w:r>
      <w:r>
        <w:rPr/>
        <w:t>．公务员考核必须坚持德才兼备原则，考核内容包</w:t>
      </w:r>
      <w:r>
        <w:rPr>
          <w:spacing w:val="-17"/>
        </w:rPr>
        <w:t>括</w:t>
      </w:r>
    </w:p>
    <w:p>
      <w:pPr>
        <w:pStyle w:val="BodyText"/>
        <w:spacing w:line="229" w:lineRule="exact" w:before="0"/>
      </w:pPr>
      <w:r>
        <w:rPr/>
        <w:t>（ ） 。</w:t>
      </w:r>
    </w:p>
    <w:p>
      <w:pPr>
        <w:pStyle w:val="BodyText"/>
        <w:tabs>
          <w:tab w:pos="2683" w:val="left" w:leader="none"/>
        </w:tabs>
        <w:ind w:left="479"/>
      </w:pPr>
      <w:r>
        <w:rPr>
          <w:rFonts w:ascii="Times New Roman" w:eastAsia="Times New Roman"/>
        </w:rPr>
        <w:t>A</w:t>
      </w:r>
      <w:r>
        <w:rPr/>
        <w:t>．德</w:t>
        <w:tab/>
      </w:r>
      <w:r>
        <w:rPr>
          <w:rFonts w:ascii="Times New Roman" w:eastAsia="Times New Roman"/>
          <w:spacing w:val="-1"/>
        </w:rPr>
        <w:t>B</w:t>
      </w:r>
      <w:r>
        <w:rPr>
          <w:spacing w:val="-1"/>
        </w:rPr>
        <w:t>．廉</w:t>
      </w:r>
    </w:p>
    <w:p>
      <w:pPr>
        <w:pStyle w:val="BodyText"/>
        <w:tabs>
          <w:tab w:pos="2674" w:val="left" w:leader="none"/>
        </w:tabs>
        <w:ind w:left="479"/>
      </w:pPr>
      <w:r>
        <w:rPr>
          <w:rFonts w:ascii="Times New Roman" w:eastAsia="Times New Roman"/>
        </w:rPr>
        <w:t>C</w:t>
      </w:r>
      <w:r>
        <w:rPr/>
        <w:t>．勤</w:t>
        <w:tab/>
      </w:r>
      <w:r>
        <w:rPr>
          <w:rFonts w:ascii="Times New Roman" w:eastAsia="Times New Roman"/>
          <w:spacing w:val="-1"/>
          <w:w w:val="95"/>
        </w:rPr>
        <w:t>D</w:t>
      </w:r>
      <w:r>
        <w:rPr>
          <w:spacing w:val="-1"/>
          <w:w w:val="95"/>
        </w:rPr>
        <w:t>．绩</w:t>
      </w:r>
    </w:p>
    <w:p>
      <w:pPr>
        <w:pStyle w:val="BodyText"/>
        <w:tabs>
          <w:tab w:pos="2662" w:val="left" w:leader="none"/>
        </w:tabs>
        <w:spacing w:before="5"/>
        <w:ind w:left="479"/>
      </w:pPr>
      <w:r>
        <w:rPr>
          <w:rFonts w:ascii="Times New Roman" w:eastAsia="Times New Roman"/>
        </w:rPr>
        <w:t>E</w:t>
      </w:r>
      <w:r>
        <w:rPr/>
        <w:t>．能</w:t>
        <w:tab/>
      </w:r>
      <w:r>
        <w:rPr>
          <w:rFonts w:ascii="Times New Roman" w:eastAsia="Times New Roman"/>
        </w:rPr>
        <w:t>F</w:t>
      </w:r>
      <w:r>
        <w:rPr/>
        <w:t>．信</w:t>
      </w:r>
    </w:p>
    <w:p>
      <w:pPr>
        <w:pStyle w:val="ListParagraph"/>
        <w:numPr>
          <w:ilvl w:val="0"/>
          <w:numId w:val="2"/>
        </w:numPr>
        <w:tabs>
          <w:tab w:pos="844" w:val="left" w:leader="none"/>
        </w:tabs>
        <w:spacing w:line="240" w:lineRule="auto" w:before="2" w:after="0"/>
        <w:ind w:left="843" w:right="0" w:hanging="365"/>
        <w:jc w:val="left"/>
        <w:rPr>
          <w:sz w:val="18"/>
        </w:rPr>
      </w:pPr>
      <w:r>
        <w:rPr>
          <w:spacing w:val="-1"/>
          <w:sz w:val="18"/>
        </w:rPr>
        <w:t>职工代表大会的职工代表中应当有</w:t>
      </w:r>
      <w:r>
        <w:rPr>
          <w:sz w:val="18"/>
        </w:rPr>
        <w:t>（</w:t>
      </w:r>
      <w:r>
        <w:rPr>
          <w:spacing w:val="3"/>
          <w:sz w:val="18"/>
        </w:rPr>
        <w:t> </w:t>
      </w:r>
      <w:r>
        <w:rPr>
          <w:sz w:val="18"/>
        </w:rPr>
        <w:t>）。</w:t>
      </w:r>
    </w:p>
    <w:p>
      <w:pPr>
        <w:pStyle w:val="BodyText"/>
        <w:tabs>
          <w:tab w:pos="2683" w:val="left" w:leader="none"/>
        </w:tabs>
        <w:ind w:left="479"/>
      </w:pPr>
      <w:r>
        <w:rPr>
          <w:rFonts w:ascii="Times New Roman" w:eastAsia="Times New Roman"/>
        </w:rPr>
        <w:t>A</w:t>
      </w:r>
      <w:r>
        <w:rPr/>
        <w:t>．工人</w:t>
        <w:tab/>
      </w:r>
      <w:r>
        <w:rPr>
          <w:rFonts w:ascii="Times New Roman" w:eastAsia="Times New Roman"/>
          <w:spacing w:val="-1"/>
        </w:rPr>
        <w:t>B</w:t>
      </w:r>
      <w:r>
        <w:rPr>
          <w:spacing w:val="-1"/>
        </w:rPr>
        <w:t>．技</w:t>
      </w:r>
      <w:r>
        <w:rPr/>
        <w:t>术人员</w:t>
      </w:r>
    </w:p>
    <w:p>
      <w:pPr>
        <w:pStyle w:val="BodyText"/>
        <w:tabs>
          <w:tab w:pos="2674" w:val="left" w:leader="none"/>
        </w:tabs>
        <w:spacing w:before="3"/>
        <w:ind w:left="479"/>
      </w:pPr>
      <w:r>
        <w:rPr>
          <w:rFonts w:ascii="Times New Roman" w:eastAsia="Times New Roman"/>
        </w:rPr>
        <w:t>C</w:t>
      </w:r>
      <w:r>
        <w:rPr/>
        <w:t>．管理人员</w:t>
        <w:tab/>
      </w:r>
      <w:r>
        <w:rPr>
          <w:rFonts w:ascii="Times New Roman" w:eastAsia="Times New Roman"/>
          <w:spacing w:val="-1"/>
          <w:w w:val="95"/>
        </w:rPr>
        <w:t>D</w:t>
      </w:r>
      <w:r>
        <w:rPr>
          <w:spacing w:val="-1"/>
          <w:w w:val="95"/>
        </w:rPr>
        <w:t>．领</w:t>
      </w:r>
      <w:r>
        <w:rPr>
          <w:w w:val="95"/>
        </w:rPr>
        <w:t>导干部</w:t>
      </w:r>
    </w:p>
    <w:p>
      <w:pPr>
        <w:pStyle w:val="BodyText"/>
        <w:tabs>
          <w:tab w:pos="2662" w:val="left" w:leader="none"/>
        </w:tabs>
        <w:spacing w:before="4"/>
        <w:ind w:left="479"/>
      </w:pPr>
      <w:r>
        <w:rPr>
          <w:rFonts w:ascii="Times New Roman" w:eastAsia="Times New Roman"/>
        </w:rPr>
        <w:t>E</w:t>
      </w:r>
      <w:r>
        <w:rPr/>
        <w:t>．投资人</w:t>
        <w:tab/>
      </w:r>
      <w:r>
        <w:rPr>
          <w:rFonts w:ascii="Times New Roman" w:eastAsia="Times New Roman"/>
        </w:rPr>
        <w:t>F</w:t>
      </w:r>
      <w:r>
        <w:rPr/>
        <w:t>．其他方面的职工</w:t>
      </w:r>
    </w:p>
    <w:p>
      <w:pPr>
        <w:pStyle w:val="Heading2"/>
        <w:spacing w:line="242" w:lineRule="auto" w:before="3"/>
        <w:ind w:left="119" w:right="186" w:firstLine="360"/>
      </w:pPr>
      <w:r>
        <w:rPr/>
        <w:t>三、辨析题（</w:t>
      </w:r>
      <w:r>
        <w:rPr>
          <w:spacing w:val="-15"/>
        </w:rPr>
        <w:t>每题 </w:t>
      </w:r>
      <w:r>
        <w:rPr>
          <w:rFonts w:ascii="Times New Roman" w:eastAsia="Times New Roman"/>
        </w:rPr>
        <w:t>5 </w:t>
      </w:r>
      <w:r>
        <w:rPr>
          <w:spacing w:val="-11"/>
        </w:rPr>
        <w:t>分，共 </w:t>
      </w:r>
      <w:r>
        <w:rPr>
          <w:rFonts w:ascii="Times New Roman" w:eastAsia="Times New Roman"/>
        </w:rPr>
        <w:t>30 </w:t>
      </w:r>
      <w:r>
        <w:rPr>
          <w:spacing w:val="-2"/>
        </w:rPr>
        <w:t>分。请先答出对或错， </w:t>
      </w:r>
      <w:r>
        <w:rPr/>
        <w:t>再用简短文字说明理由）</w:t>
      </w:r>
    </w:p>
    <w:p>
      <w:pPr>
        <w:pStyle w:val="ListParagraph"/>
        <w:numPr>
          <w:ilvl w:val="0"/>
          <w:numId w:val="2"/>
        </w:numPr>
        <w:tabs>
          <w:tab w:pos="836" w:val="left" w:leader="none"/>
        </w:tabs>
        <w:spacing w:line="242" w:lineRule="auto" w:before="2" w:after="0"/>
        <w:ind w:left="119" w:right="199" w:firstLine="360"/>
        <w:jc w:val="left"/>
        <w:rPr>
          <w:sz w:val="18"/>
        </w:rPr>
      </w:pPr>
      <w:r>
        <w:rPr>
          <w:spacing w:val="-3"/>
          <w:sz w:val="18"/>
        </w:rPr>
        <w:t>全国人民代表大会是宪法的制定者，而不是宪法</w:t>
      </w:r>
      <w:r>
        <w:rPr>
          <w:spacing w:val="-4"/>
          <w:sz w:val="18"/>
        </w:rPr>
        <w:t>实施的监督机关。</w:t>
      </w:r>
    </w:p>
    <w:p>
      <w:pPr>
        <w:pStyle w:val="ListParagraph"/>
        <w:numPr>
          <w:ilvl w:val="0"/>
          <w:numId w:val="2"/>
        </w:numPr>
        <w:tabs>
          <w:tab w:pos="844" w:val="left" w:leader="none"/>
        </w:tabs>
        <w:spacing w:line="242" w:lineRule="auto" w:before="0" w:after="0"/>
        <w:ind w:left="119" w:right="199" w:firstLine="360"/>
        <w:jc w:val="left"/>
        <w:rPr>
          <w:sz w:val="18"/>
        </w:rPr>
      </w:pPr>
      <w:r>
        <w:rPr>
          <w:spacing w:val="-1"/>
          <w:sz w:val="18"/>
        </w:rPr>
        <w:t>中央政治局及其常务委员会是中共全国代表大会</w:t>
      </w:r>
      <w:r>
        <w:rPr>
          <w:spacing w:val="-4"/>
          <w:sz w:val="18"/>
        </w:rPr>
        <w:t>闭会期间的最高领导机构。</w:t>
      </w:r>
    </w:p>
    <w:p>
      <w:pPr>
        <w:pStyle w:val="ListParagraph"/>
        <w:numPr>
          <w:ilvl w:val="0"/>
          <w:numId w:val="2"/>
        </w:numPr>
        <w:tabs>
          <w:tab w:pos="844" w:val="left" w:leader="none"/>
        </w:tabs>
        <w:spacing w:line="240" w:lineRule="auto" w:before="2" w:after="0"/>
        <w:ind w:left="843" w:right="0" w:hanging="365"/>
        <w:jc w:val="left"/>
        <w:rPr>
          <w:sz w:val="18"/>
        </w:rPr>
      </w:pPr>
      <w:r>
        <w:rPr>
          <w:spacing w:val="-1"/>
          <w:sz w:val="18"/>
        </w:rPr>
        <w:t>我国的国家主席主要是礼仪性的机构和职位。</w:t>
      </w:r>
    </w:p>
    <w:p>
      <w:pPr>
        <w:pStyle w:val="ListParagraph"/>
        <w:numPr>
          <w:ilvl w:val="0"/>
          <w:numId w:val="2"/>
        </w:numPr>
        <w:tabs>
          <w:tab w:pos="844" w:val="left" w:leader="none"/>
        </w:tabs>
        <w:spacing w:line="242" w:lineRule="auto" w:before="2" w:after="0"/>
        <w:ind w:left="119" w:right="112" w:firstLine="360"/>
        <w:jc w:val="left"/>
        <w:rPr>
          <w:sz w:val="18"/>
        </w:rPr>
      </w:pPr>
      <w:r>
        <w:rPr>
          <w:spacing w:val="-2"/>
          <w:sz w:val="18"/>
        </w:rPr>
        <w:t>刑事案件的犯罪嫌疑人、被告人依法享有辩护权。</w:t>
      </w:r>
      <w:r>
        <w:rPr>
          <w:sz w:val="18"/>
        </w:rPr>
        <w:t>但人民法院没有义务保证被告人获得辩护。</w:t>
      </w:r>
    </w:p>
    <w:p>
      <w:pPr>
        <w:pStyle w:val="ListParagraph"/>
        <w:numPr>
          <w:ilvl w:val="0"/>
          <w:numId w:val="2"/>
        </w:numPr>
        <w:tabs>
          <w:tab w:pos="844" w:val="left" w:leader="none"/>
        </w:tabs>
        <w:spacing w:line="240" w:lineRule="auto" w:before="0" w:after="0"/>
        <w:ind w:left="843" w:right="0" w:hanging="365"/>
        <w:jc w:val="left"/>
        <w:rPr>
          <w:sz w:val="18"/>
        </w:rPr>
      </w:pPr>
      <w:r>
        <w:rPr>
          <w:spacing w:val="-1"/>
          <w:sz w:val="18"/>
        </w:rPr>
        <w:t>受到法律惩罚的人不再享有选举权与被选举权。</w:t>
      </w:r>
    </w:p>
    <w:p>
      <w:pPr>
        <w:pStyle w:val="ListParagraph"/>
        <w:numPr>
          <w:ilvl w:val="0"/>
          <w:numId w:val="2"/>
        </w:numPr>
        <w:tabs>
          <w:tab w:pos="844" w:val="left" w:leader="none"/>
        </w:tabs>
        <w:spacing w:line="242" w:lineRule="auto" w:before="5" w:after="0"/>
        <w:ind w:left="479" w:right="472" w:firstLine="0"/>
        <w:jc w:val="left"/>
        <w:rPr>
          <w:b/>
          <w:sz w:val="18"/>
        </w:rPr>
      </w:pPr>
      <w:r>
        <w:rPr>
          <w:spacing w:val="-2"/>
          <w:sz w:val="18"/>
        </w:rPr>
        <w:t>我国所有企业都必须建立职工代表大会制度。</w:t>
      </w:r>
      <w:r>
        <w:rPr>
          <w:b/>
          <w:sz w:val="18"/>
        </w:rPr>
        <w:t>四、简答题（</w:t>
      </w:r>
      <w:r>
        <w:rPr>
          <w:b/>
          <w:spacing w:val="-15"/>
          <w:sz w:val="18"/>
        </w:rPr>
        <w:t>每题 </w:t>
      </w:r>
      <w:r>
        <w:rPr>
          <w:rFonts w:ascii="Times New Roman" w:eastAsia="Times New Roman"/>
          <w:b/>
          <w:sz w:val="18"/>
        </w:rPr>
        <w:t>10</w:t>
      </w:r>
      <w:r>
        <w:rPr>
          <w:rFonts w:ascii="Times New Roman" w:eastAsia="Times New Roman"/>
          <w:b/>
          <w:spacing w:val="-1"/>
          <w:sz w:val="18"/>
        </w:rPr>
        <w:t> </w:t>
      </w:r>
      <w:r>
        <w:rPr>
          <w:b/>
          <w:spacing w:val="-12"/>
          <w:sz w:val="18"/>
        </w:rPr>
        <w:t>分，共 </w:t>
      </w:r>
      <w:r>
        <w:rPr>
          <w:rFonts w:ascii="Times New Roman" w:eastAsia="Times New Roman"/>
          <w:b/>
          <w:sz w:val="18"/>
        </w:rPr>
        <w:t>20 </w:t>
      </w:r>
      <w:r>
        <w:rPr>
          <w:b/>
          <w:sz w:val="18"/>
        </w:rPr>
        <w:t>分）</w:t>
      </w:r>
    </w:p>
    <w:p>
      <w:pPr>
        <w:pStyle w:val="ListParagraph"/>
        <w:numPr>
          <w:ilvl w:val="0"/>
          <w:numId w:val="2"/>
        </w:numPr>
        <w:tabs>
          <w:tab w:pos="797" w:val="left" w:leader="none"/>
        </w:tabs>
        <w:spacing w:line="230" w:lineRule="exact" w:before="0" w:after="0"/>
        <w:ind w:left="796" w:right="0" w:hanging="318"/>
        <w:jc w:val="left"/>
        <w:rPr>
          <w:sz w:val="18"/>
        </w:rPr>
      </w:pPr>
      <w:r>
        <w:rPr>
          <w:spacing w:val="-1"/>
          <w:sz w:val="18"/>
        </w:rPr>
        <w:t>全国人大代表的会外职权有哪些？</w:t>
      </w:r>
    </w:p>
    <w:p>
      <w:pPr>
        <w:pStyle w:val="ListParagraph"/>
        <w:numPr>
          <w:ilvl w:val="0"/>
          <w:numId w:val="2"/>
        </w:numPr>
        <w:tabs>
          <w:tab w:pos="797" w:val="left" w:leader="none"/>
        </w:tabs>
        <w:spacing w:line="244" w:lineRule="auto" w:before="2" w:after="0"/>
        <w:ind w:left="479" w:right="2315" w:firstLine="0"/>
        <w:jc w:val="left"/>
        <w:rPr>
          <w:b/>
          <w:sz w:val="18"/>
        </w:rPr>
      </w:pPr>
      <w:r>
        <w:rPr>
          <w:spacing w:val="-2"/>
          <w:sz w:val="18"/>
        </w:rPr>
        <w:t>简述一国两制的内涵。</w:t>
      </w:r>
      <w:r>
        <w:rPr>
          <w:b/>
          <w:sz w:val="18"/>
        </w:rPr>
        <w:t>五、论述题（</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2"/>
        </w:numPr>
        <w:tabs>
          <w:tab w:pos="850" w:val="left" w:leader="none"/>
        </w:tabs>
        <w:spacing w:line="242" w:lineRule="auto" w:before="0" w:after="0"/>
        <w:ind w:left="119" w:right="199" w:firstLine="360"/>
        <w:jc w:val="left"/>
        <w:rPr>
          <w:sz w:val="18"/>
        </w:rPr>
      </w:pPr>
      <w:r>
        <w:rPr>
          <w:sz w:val="18"/>
        </w:rPr>
        <w:t>如何理解人民代表大会制度是中国的根本政治制度？</w:t>
      </w:r>
    </w:p>
    <w:p>
      <w:pPr>
        <w:spacing w:after="0" w:line="242" w:lineRule="auto"/>
        <w:jc w:val="left"/>
        <w:rPr>
          <w:sz w:val="18"/>
        </w:rPr>
        <w:sectPr>
          <w:pgSz w:w="5960" w:h="10440"/>
          <w:pgMar w:header="0" w:footer="440" w:top="600" w:bottom="640" w:left="560" w:right="480"/>
        </w:sectPr>
      </w:pPr>
    </w:p>
    <w:p>
      <w:pPr>
        <w:pStyle w:val="Heading1"/>
      </w:pPr>
      <w:r>
        <w:rPr/>
        <w:t>《当代中国政治制度》习题一答案</w:t>
      </w:r>
    </w:p>
    <w:p>
      <w:pPr>
        <w:pStyle w:val="Heading2"/>
        <w:spacing w:before="193"/>
      </w:pPr>
      <w:r>
        <w:rPr/>
        <w:t>一、单项选择题（每题 </w:t>
      </w:r>
      <w:r>
        <w:rPr>
          <w:rFonts w:ascii="Times New Roman" w:eastAsia="Times New Roman"/>
        </w:rPr>
        <w:t>2 </w:t>
      </w:r>
      <w:r>
        <w:rPr/>
        <w:t>分，共 </w:t>
      </w:r>
      <w:r>
        <w:rPr>
          <w:rFonts w:ascii="Times New Roman" w:eastAsia="Times New Roman"/>
        </w:rPr>
        <w:t>10 </w:t>
      </w:r>
      <w:r>
        <w:rPr/>
        <w:t>分）</w:t>
      </w:r>
    </w:p>
    <w:p>
      <w:pPr>
        <w:pStyle w:val="BodyText"/>
        <w:tabs>
          <w:tab w:pos="1363" w:val="left" w:leader="none"/>
          <w:tab w:pos="2058" w:val="left" w:leader="none"/>
          <w:tab w:pos="3021" w:val="left" w:leader="none"/>
          <w:tab w:pos="3905" w:val="left" w:leader="none"/>
        </w:tabs>
        <w:spacing w:line="207" w:lineRule="exact"/>
        <w:ind w:left="479"/>
        <w:rPr>
          <w:rFonts w:ascii="Times New Roman"/>
        </w:rPr>
      </w:pPr>
      <w:r>
        <w:rPr>
          <w:rFonts w:ascii="Times New Roman"/>
        </w:rPr>
        <w:t>1</w:t>
      </w:r>
      <w:r>
        <w:rPr>
          <w:rFonts w:ascii="Times New Roman"/>
          <w:spacing w:val="1"/>
        </w:rPr>
        <w:t> </w:t>
      </w:r>
      <w:r>
        <w:rPr>
          <w:rFonts w:ascii="Times New Roman"/>
        </w:rPr>
        <w:t>. C</w:t>
        <w:tab/>
        <w:t>2</w:t>
      </w:r>
      <w:r>
        <w:rPr>
          <w:rFonts w:ascii="Times New Roman"/>
          <w:spacing w:val="1"/>
        </w:rPr>
        <w:t> </w:t>
      </w:r>
      <w:r>
        <w:rPr>
          <w:rFonts w:ascii="Times New Roman"/>
        </w:rPr>
        <w:t>.</w:t>
      </w:r>
      <w:r>
        <w:rPr>
          <w:rFonts w:ascii="Times New Roman"/>
          <w:spacing w:val="-12"/>
        </w:rPr>
        <w:t> </w:t>
      </w:r>
      <w:r>
        <w:rPr>
          <w:rFonts w:ascii="Times New Roman"/>
        </w:rPr>
        <w:t>A</w:t>
        <w:tab/>
        <w:t>3</w:t>
      </w:r>
      <w:r>
        <w:rPr>
          <w:rFonts w:ascii="Times New Roman"/>
          <w:spacing w:val="-1"/>
        </w:rPr>
        <w:t> </w:t>
      </w:r>
      <w:r>
        <w:rPr>
          <w:rFonts w:ascii="Times New Roman"/>
        </w:rPr>
        <w:t>.</w:t>
      </w:r>
      <w:r>
        <w:rPr>
          <w:rFonts w:ascii="Times New Roman"/>
          <w:spacing w:val="-9"/>
        </w:rPr>
        <w:t> </w:t>
      </w:r>
      <w:r>
        <w:rPr>
          <w:rFonts w:ascii="Times New Roman"/>
        </w:rPr>
        <w:t>A</w:t>
        <w:tab/>
        <w:t>4</w:t>
      </w:r>
      <w:r>
        <w:rPr>
          <w:rFonts w:ascii="Times New Roman"/>
          <w:spacing w:val="1"/>
        </w:rPr>
        <w:t> </w:t>
      </w:r>
      <w:r>
        <w:rPr>
          <w:rFonts w:ascii="Times New Roman"/>
        </w:rPr>
        <w:t>.</w:t>
      </w:r>
      <w:r>
        <w:rPr>
          <w:rFonts w:ascii="Times New Roman"/>
          <w:spacing w:val="-2"/>
        </w:rPr>
        <w:t> </w:t>
      </w:r>
      <w:r>
        <w:rPr>
          <w:rFonts w:ascii="Times New Roman"/>
        </w:rPr>
        <w:t>B</w:t>
        <w:tab/>
        <w:t>5 .</w:t>
      </w:r>
      <w:r>
        <w:rPr>
          <w:rFonts w:ascii="Times New Roman"/>
          <w:spacing w:val="-1"/>
        </w:rPr>
        <w:t> </w:t>
      </w:r>
      <w:r>
        <w:rPr>
          <w:rFonts w:ascii="Times New Roman"/>
        </w:rPr>
        <w:t>D</w:t>
      </w:r>
    </w:p>
    <w:p>
      <w:pPr>
        <w:pStyle w:val="Heading2"/>
        <w:spacing w:line="230" w:lineRule="exact"/>
      </w:pPr>
      <w:r>
        <w:rPr/>
        <w:t>二、多项选择题（每题 </w:t>
      </w:r>
      <w:r>
        <w:rPr>
          <w:rFonts w:ascii="Times New Roman" w:eastAsia="Times New Roman"/>
        </w:rPr>
        <w:t>4 </w:t>
      </w:r>
      <w:r>
        <w:rPr/>
        <w:t>分，共 </w:t>
      </w:r>
      <w:r>
        <w:rPr>
          <w:rFonts w:ascii="Times New Roman" w:eastAsia="Times New Roman"/>
        </w:rPr>
        <w:t>20 </w:t>
      </w:r>
      <w:r>
        <w:rPr/>
        <w:t>分）</w:t>
      </w:r>
    </w:p>
    <w:p>
      <w:pPr>
        <w:pStyle w:val="BodyText"/>
        <w:tabs>
          <w:tab w:pos="2049" w:val="left" w:leader="none"/>
        </w:tabs>
        <w:ind w:left="479"/>
        <w:rPr>
          <w:rFonts w:ascii="Times New Roman"/>
        </w:rPr>
      </w:pPr>
      <w:r>
        <w:rPr>
          <w:rFonts w:ascii="Times New Roman"/>
        </w:rPr>
        <w:t>6 . ABEF    7</w:t>
      </w:r>
      <w:r>
        <w:rPr>
          <w:rFonts w:ascii="Times New Roman"/>
          <w:spacing w:val="-12"/>
        </w:rPr>
        <w:t> </w:t>
      </w:r>
      <w:r>
        <w:rPr>
          <w:rFonts w:ascii="Times New Roman"/>
        </w:rPr>
        <w:t>. BF</w:t>
        <w:tab/>
        <w:t>8 . ABCDE 9 . ABCDE 10 .</w:t>
      </w:r>
      <w:r>
        <w:rPr>
          <w:rFonts w:ascii="Times New Roman"/>
          <w:spacing w:val="-34"/>
        </w:rPr>
        <w:t> </w:t>
      </w:r>
      <w:r>
        <w:rPr>
          <w:rFonts w:ascii="Times New Roman"/>
        </w:rPr>
        <w:t>ABCDF</w:t>
      </w:r>
    </w:p>
    <w:p>
      <w:pPr>
        <w:pStyle w:val="Heading2"/>
        <w:spacing w:before="2"/>
      </w:pPr>
      <w:r>
        <w:rPr/>
        <w:t>三、辨析题（</w:t>
      </w:r>
      <w:r>
        <w:rPr>
          <w:spacing w:val="-11"/>
        </w:rPr>
        <w:t>每题 </w:t>
      </w:r>
      <w:r>
        <w:rPr>
          <w:rFonts w:ascii="Times New Roman" w:eastAsia="Times New Roman"/>
        </w:rPr>
        <w:t>5</w:t>
      </w:r>
      <w:r>
        <w:rPr>
          <w:rFonts w:ascii="Times New Roman" w:eastAsia="Times New Roman"/>
          <w:spacing w:val="12"/>
        </w:rPr>
        <w:t> </w:t>
      </w:r>
      <w:r>
        <w:rPr>
          <w:spacing w:val="-5"/>
        </w:rPr>
        <w:t>分，其中判断 </w:t>
      </w:r>
      <w:r>
        <w:rPr>
          <w:rFonts w:ascii="Times New Roman" w:eastAsia="Times New Roman"/>
        </w:rPr>
        <w:t>2</w:t>
      </w:r>
      <w:r>
        <w:rPr>
          <w:rFonts w:ascii="Times New Roman" w:eastAsia="Times New Roman"/>
          <w:spacing w:val="11"/>
        </w:rPr>
        <w:t> </w:t>
      </w:r>
      <w:r>
        <w:rPr>
          <w:spacing w:val="-7"/>
        </w:rPr>
        <w:t>分，理由 </w:t>
      </w:r>
      <w:r>
        <w:rPr>
          <w:rFonts w:ascii="Times New Roman" w:eastAsia="Times New Roman"/>
        </w:rPr>
        <w:t>3</w:t>
      </w:r>
      <w:r>
        <w:rPr>
          <w:rFonts w:ascii="Times New Roman" w:eastAsia="Times New Roman"/>
          <w:spacing w:val="10"/>
        </w:rPr>
        <w:t> </w:t>
      </w:r>
      <w:r>
        <w:rPr/>
        <w:t>分。</w:t>
      </w:r>
    </w:p>
    <w:p>
      <w:pPr>
        <w:spacing w:before="2"/>
        <w:ind w:left="119" w:right="0" w:firstLine="0"/>
        <w:jc w:val="left"/>
        <w:rPr>
          <w:b/>
          <w:sz w:val="18"/>
        </w:rPr>
      </w:pPr>
      <w:r>
        <w:rPr>
          <w:b/>
          <w:sz w:val="18"/>
        </w:rPr>
        <w:t>共 </w:t>
      </w:r>
      <w:r>
        <w:rPr>
          <w:rFonts w:ascii="Times New Roman" w:eastAsia="Times New Roman"/>
          <w:b/>
          <w:sz w:val="18"/>
        </w:rPr>
        <w:t>30 </w:t>
      </w:r>
      <w:r>
        <w:rPr>
          <w:b/>
          <w:sz w:val="18"/>
        </w:rPr>
        <w:t>分）</w:t>
      </w:r>
    </w:p>
    <w:p>
      <w:pPr>
        <w:pStyle w:val="ListParagraph"/>
        <w:numPr>
          <w:ilvl w:val="0"/>
          <w:numId w:val="3"/>
        </w:numPr>
        <w:tabs>
          <w:tab w:pos="836" w:val="left" w:leader="none"/>
        </w:tabs>
        <w:spacing w:line="242" w:lineRule="auto" w:before="3" w:after="0"/>
        <w:ind w:left="119" w:right="199" w:firstLine="360"/>
        <w:jc w:val="left"/>
        <w:rPr>
          <w:sz w:val="18"/>
        </w:rPr>
      </w:pPr>
      <w:r>
        <w:rPr>
          <w:spacing w:val="-8"/>
          <w:sz w:val="18"/>
        </w:rPr>
        <w:t>错。全国人民代表大会既是宪法的制定者，也是</w:t>
      </w:r>
      <w:r>
        <w:rPr>
          <w:spacing w:val="-4"/>
          <w:sz w:val="18"/>
        </w:rPr>
        <w:t>宪法实施的监督机关。</w:t>
      </w:r>
    </w:p>
    <w:p>
      <w:pPr>
        <w:pStyle w:val="ListParagraph"/>
        <w:numPr>
          <w:ilvl w:val="0"/>
          <w:numId w:val="3"/>
        </w:numPr>
        <w:tabs>
          <w:tab w:pos="844" w:val="left" w:leader="none"/>
        </w:tabs>
        <w:spacing w:line="240" w:lineRule="auto" w:before="2" w:after="0"/>
        <w:ind w:left="843" w:right="0" w:hanging="365"/>
        <w:jc w:val="left"/>
        <w:rPr>
          <w:sz w:val="18"/>
        </w:rPr>
      </w:pPr>
      <w:r>
        <w:rPr>
          <w:sz w:val="18"/>
        </w:rPr>
        <w:t>错。应是中央委员会。</w:t>
      </w:r>
    </w:p>
    <w:p>
      <w:pPr>
        <w:pStyle w:val="ListParagraph"/>
        <w:numPr>
          <w:ilvl w:val="0"/>
          <w:numId w:val="3"/>
        </w:numPr>
        <w:tabs>
          <w:tab w:pos="844" w:val="left" w:leader="none"/>
        </w:tabs>
        <w:spacing w:line="242" w:lineRule="auto" w:before="2" w:after="0"/>
        <w:ind w:left="119" w:right="199" w:firstLine="360"/>
        <w:jc w:val="both"/>
        <w:rPr>
          <w:sz w:val="18"/>
        </w:rPr>
      </w:pPr>
      <w:r>
        <w:rPr>
          <w:spacing w:val="-8"/>
          <w:sz w:val="18"/>
        </w:rPr>
        <w:t>对。国家主席本身不独立决定任何国家事务，而</w:t>
      </w:r>
      <w:r>
        <w:rPr>
          <w:spacing w:val="-1"/>
          <w:sz w:val="18"/>
        </w:rPr>
        <w:t>仅根据全国人民代表大会及其常务委员会的决定行使有关</w:t>
      </w:r>
      <w:r>
        <w:rPr>
          <w:sz w:val="18"/>
        </w:rPr>
        <w:t>职权。</w:t>
      </w:r>
    </w:p>
    <w:p>
      <w:pPr>
        <w:pStyle w:val="ListParagraph"/>
        <w:numPr>
          <w:ilvl w:val="0"/>
          <w:numId w:val="3"/>
        </w:numPr>
        <w:tabs>
          <w:tab w:pos="844" w:val="left" w:leader="none"/>
        </w:tabs>
        <w:spacing w:line="240" w:lineRule="auto" w:before="2" w:after="0"/>
        <w:ind w:left="843" w:right="0" w:hanging="365"/>
        <w:jc w:val="left"/>
        <w:rPr>
          <w:sz w:val="18"/>
        </w:rPr>
      </w:pPr>
      <w:r>
        <w:rPr>
          <w:spacing w:val="-1"/>
          <w:sz w:val="18"/>
        </w:rPr>
        <w:t>错。人民法院有义务保证被告人获得辩护。</w:t>
      </w:r>
    </w:p>
    <w:p>
      <w:pPr>
        <w:pStyle w:val="ListParagraph"/>
        <w:numPr>
          <w:ilvl w:val="0"/>
          <w:numId w:val="3"/>
        </w:numPr>
        <w:tabs>
          <w:tab w:pos="844" w:val="left" w:leader="none"/>
        </w:tabs>
        <w:spacing w:line="242" w:lineRule="auto" w:before="2" w:after="0"/>
        <w:ind w:left="119" w:right="199" w:firstLine="360"/>
        <w:jc w:val="left"/>
        <w:rPr>
          <w:sz w:val="18"/>
        </w:rPr>
      </w:pPr>
      <w:r>
        <w:rPr>
          <w:spacing w:val="-7"/>
          <w:sz w:val="18"/>
        </w:rPr>
        <w:t>错。那些虽然受到法律惩罚但没有被法律剥夺政</w:t>
      </w:r>
      <w:r>
        <w:rPr>
          <w:spacing w:val="-4"/>
          <w:sz w:val="18"/>
        </w:rPr>
        <w:t>治权利的人，仍然享有选举权与被选举权。</w:t>
      </w:r>
    </w:p>
    <w:p>
      <w:pPr>
        <w:pStyle w:val="ListParagraph"/>
        <w:numPr>
          <w:ilvl w:val="0"/>
          <w:numId w:val="3"/>
        </w:numPr>
        <w:tabs>
          <w:tab w:pos="844" w:val="left" w:leader="none"/>
        </w:tabs>
        <w:spacing w:line="242" w:lineRule="auto" w:before="3" w:after="0"/>
        <w:ind w:left="119" w:right="199" w:firstLine="360"/>
        <w:jc w:val="left"/>
        <w:rPr>
          <w:sz w:val="18"/>
        </w:rPr>
      </w:pPr>
      <w:r>
        <w:rPr>
          <w:spacing w:val="-8"/>
          <w:sz w:val="18"/>
        </w:rPr>
        <w:t>错。目前只是在国有或国有控股企业是如此。其</w:t>
      </w:r>
      <w:r>
        <w:rPr>
          <w:spacing w:val="-4"/>
          <w:sz w:val="18"/>
        </w:rPr>
        <w:t>他企业，如民营、三资企业则不一定。</w:t>
      </w:r>
    </w:p>
    <w:p>
      <w:pPr>
        <w:spacing w:line="242" w:lineRule="auto" w:before="0"/>
        <w:ind w:left="479" w:right="1371" w:firstLine="0"/>
        <w:jc w:val="left"/>
        <w:rPr>
          <w:sz w:val="18"/>
        </w:rPr>
      </w:pPr>
      <w:r>
        <w:rPr>
          <w:b/>
          <w:sz w:val="18"/>
        </w:rPr>
        <w:t>四、简答题（</w:t>
      </w:r>
      <w:r>
        <w:rPr>
          <w:b/>
          <w:spacing w:val="-15"/>
          <w:sz w:val="18"/>
        </w:rPr>
        <w:t>每题 </w:t>
      </w:r>
      <w:r>
        <w:rPr>
          <w:rFonts w:ascii="Times New Roman" w:eastAsia="Times New Roman"/>
          <w:b/>
          <w:sz w:val="18"/>
        </w:rPr>
        <w:t>10</w:t>
      </w:r>
      <w:r>
        <w:rPr>
          <w:rFonts w:ascii="Times New Roman" w:eastAsia="Times New Roman"/>
          <w:b/>
          <w:spacing w:val="-2"/>
          <w:sz w:val="18"/>
        </w:rPr>
        <w:t> </w:t>
      </w:r>
      <w:r>
        <w:rPr>
          <w:b/>
          <w:spacing w:val="-12"/>
          <w:sz w:val="18"/>
        </w:rPr>
        <w:t>分，共 </w:t>
      </w:r>
      <w:r>
        <w:rPr>
          <w:rFonts w:ascii="Times New Roman" w:eastAsia="Times New Roman"/>
          <w:b/>
          <w:sz w:val="18"/>
        </w:rPr>
        <w:t>20 </w:t>
      </w:r>
      <w:r>
        <w:rPr>
          <w:b/>
          <w:sz w:val="18"/>
        </w:rPr>
        <w:t>分） </w:t>
      </w:r>
      <w:r>
        <w:rPr>
          <w:rFonts w:ascii="Times New Roman" w:eastAsia="Times New Roman"/>
          <w:sz w:val="18"/>
        </w:rPr>
        <w:t>17</w:t>
      </w:r>
      <w:r>
        <w:rPr>
          <w:spacing w:val="-2"/>
          <w:sz w:val="18"/>
        </w:rPr>
        <w:t>．全国人大代表的会外职权有哪些？ </w:t>
      </w:r>
      <w:r>
        <w:rPr>
          <w:sz w:val="18"/>
        </w:rPr>
        <w:t>与原选举单位保持联系权；（</w:t>
      </w:r>
      <w:r>
        <w:rPr>
          <w:rFonts w:ascii="Times New Roman" w:eastAsia="Times New Roman"/>
          <w:sz w:val="18"/>
        </w:rPr>
        <w:t>2</w:t>
      </w:r>
      <w:r>
        <w:rPr>
          <w:rFonts w:ascii="Times New Roman" w:eastAsia="Times New Roman"/>
          <w:spacing w:val="10"/>
          <w:sz w:val="18"/>
        </w:rPr>
        <w:t> </w:t>
      </w:r>
      <w:r>
        <w:rPr>
          <w:sz w:val="18"/>
        </w:rPr>
        <w:t>分） 视察权；（</w:t>
      </w:r>
      <w:r>
        <w:rPr>
          <w:rFonts w:ascii="Times New Roman" w:eastAsia="Times New Roman"/>
          <w:sz w:val="18"/>
        </w:rPr>
        <w:t>1</w:t>
      </w:r>
      <w:r>
        <w:rPr>
          <w:rFonts w:ascii="Times New Roman" w:eastAsia="Times New Roman"/>
          <w:spacing w:val="1"/>
          <w:sz w:val="18"/>
        </w:rPr>
        <w:t> </w:t>
      </w:r>
      <w:r>
        <w:rPr>
          <w:sz w:val="18"/>
        </w:rPr>
        <w:t>分）</w:t>
      </w:r>
    </w:p>
    <w:p>
      <w:pPr>
        <w:pStyle w:val="BodyText"/>
        <w:ind w:left="479"/>
      </w:pPr>
      <w:r>
        <w:rPr/>
        <w:t>召集临时会议的提议权；（</w:t>
      </w:r>
      <w:r>
        <w:rPr>
          <w:rFonts w:ascii="Times New Roman" w:eastAsia="Times New Roman"/>
        </w:rPr>
        <w:t>2 </w:t>
      </w:r>
      <w:r>
        <w:rPr/>
        <w:t>分）</w:t>
      </w:r>
    </w:p>
    <w:p>
      <w:pPr>
        <w:pStyle w:val="BodyText"/>
        <w:spacing w:line="244" w:lineRule="auto"/>
        <w:ind w:left="479" w:right="334"/>
      </w:pPr>
      <w:r>
        <w:rPr/>
        <w:t>全国人大常委会和专门委员会会议列席权；（</w:t>
      </w:r>
      <w:r>
        <w:rPr>
          <w:rFonts w:ascii="Times New Roman" w:eastAsia="Times New Roman"/>
        </w:rPr>
        <w:t>2 </w:t>
      </w:r>
      <w:r>
        <w:rPr/>
        <w:t>分） 参加特定问题调查委员会的权利；（</w:t>
      </w:r>
      <w:r>
        <w:rPr>
          <w:rFonts w:ascii="Times New Roman" w:eastAsia="Times New Roman"/>
        </w:rPr>
        <w:t>l </w:t>
      </w:r>
      <w:r>
        <w:rPr/>
        <w:t>分）</w:t>
      </w:r>
    </w:p>
    <w:p>
      <w:pPr>
        <w:pStyle w:val="BodyText"/>
        <w:spacing w:line="229" w:lineRule="exact" w:before="0"/>
        <w:ind w:left="479"/>
      </w:pPr>
      <w:r>
        <w:rPr/>
        <w:t>原选举单位人大和人大常委会会议的列席权。（</w:t>
      </w:r>
      <w:r>
        <w:rPr>
          <w:rFonts w:ascii="Times New Roman" w:eastAsia="Times New Roman"/>
        </w:rPr>
        <w:t>2 </w:t>
      </w:r>
      <w:r>
        <w:rPr/>
        <w:t>分）</w:t>
      </w:r>
    </w:p>
    <w:p>
      <w:pPr>
        <w:pStyle w:val="ListParagraph"/>
        <w:numPr>
          <w:ilvl w:val="0"/>
          <w:numId w:val="4"/>
        </w:numPr>
        <w:tabs>
          <w:tab w:pos="844" w:val="left" w:leader="none"/>
        </w:tabs>
        <w:spacing w:line="240" w:lineRule="auto" w:before="2" w:after="0"/>
        <w:ind w:left="843" w:right="0" w:hanging="365"/>
        <w:jc w:val="left"/>
        <w:rPr>
          <w:sz w:val="18"/>
        </w:rPr>
      </w:pPr>
      <w:r>
        <w:rPr>
          <w:sz w:val="18"/>
        </w:rPr>
        <w:t>简述一国两制的内涵。</w:t>
      </w:r>
    </w:p>
    <w:p>
      <w:pPr>
        <w:pStyle w:val="BodyText"/>
        <w:spacing w:line="242" w:lineRule="auto" w:before="4"/>
        <w:ind w:right="110" w:firstLine="360"/>
      </w:pPr>
      <w:r>
        <w:rPr>
          <w:spacing w:val="-8"/>
        </w:rPr>
        <w:t>“一国两制”即“一个国家，两种制度”，就是在国家</w:t>
      </w:r>
      <w:r>
        <w:rPr>
          <w:spacing w:val="-17"/>
        </w:rPr>
        <w:t>的部分地区，实行不同于其他地区的政治、经济和社会制度。</w:t>
      </w:r>
    </w:p>
    <w:p>
      <w:pPr>
        <w:pStyle w:val="BodyText"/>
        <w:spacing w:line="230" w:lineRule="exact" w:before="0"/>
      </w:pPr>
      <w:r>
        <w:rPr/>
        <w:t>（</w:t>
      </w:r>
      <w:r>
        <w:rPr>
          <w:rFonts w:ascii="Times New Roman" w:eastAsia="Times New Roman"/>
        </w:rPr>
        <w:t>5 </w:t>
      </w:r>
      <w:r>
        <w:rPr/>
        <w:t>分）</w:t>
      </w:r>
    </w:p>
    <w:p>
      <w:pPr>
        <w:pStyle w:val="BodyText"/>
        <w:spacing w:line="242" w:lineRule="auto" w:before="3"/>
        <w:ind w:right="199" w:firstLine="360"/>
        <w:jc w:val="both"/>
      </w:pPr>
      <w:r>
        <w:rPr>
          <w:spacing w:val="-6"/>
        </w:rPr>
        <w:t>这些地区的政府虽然享有高度的自治权，但性质仍然是</w:t>
      </w:r>
      <w:r>
        <w:rPr>
          <w:spacing w:val="-9"/>
        </w:rPr>
        <w:t>国家的地方政府，不具有主权国家的性质和地位，不能行使</w:t>
      </w:r>
      <w:r>
        <w:rPr/>
        <w:t>国家主权。（</w:t>
      </w:r>
      <w:r>
        <w:rPr>
          <w:rFonts w:ascii="Times New Roman" w:eastAsia="Times New Roman"/>
        </w:rPr>
        <w:t>5 </w:t>
      </w:r>
      <w:r>
        <w:rPr/>
        <w:t>分）</w:t>
      </w:r>
    </w:p>
    <w:p>
      <w:pPr>
        <w:pStyle w:val="Heading2"/>
        <w:spacing w:before="2"/>
      </w:pPr>
      <w:r>
        <w:rPr/>
        <w:t>五、论述题（</w:t>
      </w:r>
      <w:r>
        <w:rPr>
          <w:rFonts w:ascii="Times New Roman" w:eastAsia="Times New Roman"/>
        </w:rPr>
        <w:t>20 </w:t>
      </w:r>
      <w:r>
        <w:rPr/>
        <w:t>分）</w:t>
      </w:r>
    </w:p>
    <w:p>
      <w:pPr>
        <w:pStyle w:val="ListParagraph"/>
        <w:numPr>
          <w:ilvl w:val="0"/>
          <w:numId w:val="4"/>
        </w:numPr>
        <w:tabs>
          <w:tab w:pos="850" w:val="left" w:leader="none"/>
        </w:tabs>
        <w:spacing w:line="244" w:lineRule="auto" w:before="2" w:after="0"/>
        <w:ind w:left="119" w:right="199" w:firstLine="360"/>
        <w:jc w:val="left"/>
        <w:rPr>
          <w:sz w:val="18"/>
        </w:rPr>
      </w:pPr>
      <w:r>
        <w:rPr>
          <w:sz w:val="18"/>
        </w:rPr>
        <w:t>如何理解人民代表大会制度是中国的根本政治制度？</w:t>
      </w:r>
    </w:p>
    <w:p>
      <w:pPr>
        <w:spacing w:after="0" w:line="244" w:lineRule="auto"/>
        <w:jc w:val="left"/>
        <w:rPr>
          <w:sz w:val="18"/>
        </w:rPr>
        <w:sectPr>
          <w:pgSz w:w="5960" w:h="10440"/>
          <w:pgMar w:header="0" w:footer="440" w:top="840" w:bottom="640" w:left="560" w:right="480"/>
        </w:sectPr>
      </w:pPr>
    </w:p>
    <w:p>
      <w:pPr>
        <w:pStyle w:val="BodyText"/>
        <w:spacing w:line="242" w:lineRule="auto" w:before="46"/>
        <w:ind w:right="110" w:firstLine="360"/>
      </w:pPr>
      <w:r>
        <w:rPr>
          <w:spacing w:val="-1"/>
        </w:rPr>
        <w:t>第一，人民代表大会制度直接反映了中国的国家性质。</w:t>
      </w:r>
      <w:r>
        <w:rPr>
          <w:spacing w:val="-9"/>
        </w:rPr>
        <w:t>宪法规定“中华人民共和国是工人阶级领导的、以工农联盟</w:t>
      </w:r>
      <w:r>
        <w:rPr>
          <w:spacing w:val="-18"/>
        </w:rPr>
        <w:t>为基础的人民民主专政的社会主义国家。”国家的一切权力， </w:t>
      </w:r>
      <w:r>
        <w:rPr>
          <w:spacing w:val="-5"/>
        </w:rPr>
        <w:t>包括运用和行使国家政权的权力属于人民。人民代表大会是人民行使国家政权的组织形式。（</w:t>
      </w:r>
      <w:r>
        <w:rPr>
          <w:rFonts w:ascii="Times New Roman" w:hAnsi="Times New Roman" w:eastAsia="Times New Roman"/>
          <w:spacing w:val="-5"/>
        </w:rPr>
        <w:t>4 </w:t>
      </w:r>
      <w:r>
        <w:rPr/>
        <w:t>分）</w:t>
      </w:r>
    </w:p>
    <w:p>
      <w:pPr>
        <w:pStyle w:val="BodyText"/>
        <w:spacing w:line="242" w:lineRule="auto" w:before="5"/>
        <w:ind w:right="110" w:firstLine="360"/>
      </w:pPr>
      <w:r>
        <w:rPr>
          <w:spacing w:val="-10"/>
        </w:rPr>
        <w:t>第二，人民代表大会制度在整个国家的政治制度体系中具有“根本性”的权力渊源地位，其他的国家制度、国家机构，其权力、合法性均来自于人民代表大会制度，在宪法和</w:t>
      </w:r>
      <w:r>
        <w:rPr>
          <w:spacing w:val="-17"/>
        </w:rPr>
        <w:t>法律上，人民代表大会与其他制度和机构相比，是本源性的、</w:t>
      </w:r>
      <w:r>
        <w:rPr/>
        <w:t>根本性的。（</w:t>
      </w:r>
      <w:r>
        <w:rPr>
          <w:rFonts w:ascii="Times New Roman" w:hAnsi="Times New Roman" w:eastAsia="Times New Roman"/>
        </w:rPr>
        <w:t>4 </w:t>
      </w:r>
      <w:r>
        <w:rPr/>
        <w:t>分）</w:t>
      </w:r>
    </w:p>
    <w:p>
      <w:pPr>
        <w:pStyle w:val="BodyText"/>
        <w:spacing w:line="242" w:lineRule="auto"/>
        <w:ind w:right="112" w:firstLine="360"/>
      </w:pPr>
      <w:r>
        <w:rPr>
          <w:spacing w:val="-11"/>
        </w:rPr>
        <w:t>第三，人民代表大会是“人民”行使统治和管理国家政</w:t>
      </w:r>
      <w:r>
        <w:rPr>
          <w:spacing w:val="-12"/>
        </w:rPr>
        <w:t>权权力的、具有相对低成本和较高可接近性的机构。相比较</w:t>
      </w:r>
      <w:r>
        <w:rPr>
          <w:spacing w:val="-13"/>
        </w:rPr>
        <w:t>而言，在现有的国家政治制度中，人民代表大会与“人民” </w:t>
      </w:r>
      <w:r>
        <w:rPr>
          <w:spacing w:val="-10"/>
        </w:rPr>
        <w:t>的距离最近、“人民”最容易进入和产生影响，人民代表大会最具有直接代表和反映“人民”意愿和要求的能力。（</w:t>
      </w:r>
      <w:r>
        <w:rPr>
          <w:rFonts w:ascii="Times New Roman" w:hAnsi="Times New Roman" w:eastAsia="Times New Roman"/>
          <w:spacing w:val="-10"/>
        </w:rPr>
        <w:t>4 </w:t>
      </w:r>
      <w:r>
        <w:rPr>
          <w:spacing w:val="-10"/>
        </w:rPr>
        <w:t>分）</w:t>
      </w:r>
    </w:p>
    <w:p>
      <w:pPr>
        <w:pStyle w:val="BodyText"/>
        <w:spacing w:line="242" w:lineRule="auto" w:before="4"/>
        <w:ind w:right="112" w:firstLine="360"/>
      </w:pPr>
      <w:r>
        <w:rPr>
          <w:spacing w:val="-10"/>
        </w:rPr>
        <w:t>第四，人民代表大会制度的丰富内涵也决定了它具有一</w:t>
      </w:r>
      <w:r>
        <w:rPr>
          <w:spacing w:val="-9"/>
        </w:rPr>
        <w:t>种“根本性”。所谓人民代表大会制度，就是以人民代表大</w:t>
      </w:r>
      <w:r>
        <w:rPr>
          <w:spacing w:val="-14"/>
        </w:rPr>
        <w:t>会为基石构建的国家政权体系，它主要规定了人民代表大会</w:t>
      </w:r>
      <w:r>
        <w:rPr/>
        <w:t>同产生它的人民的关系，规定了人民代表大会同它产生的</w:t>
      </w:r>
      <w:r>
        <w:rPr>
          <w:spacing w:val="-10"/>
        </w:rPr>
        <w:t>‘一府两院’等其他国家机关的关系，规定了中国共产党同</w:t>
      </w:r>
      <w:r>
        <w:rPr>
          <w:spacing w:val="-15"/>
        </w:rPr>
        <w:t>人民代表大会及其他国家机关的关系。选举制度是人民代表大会制度的基础。民主集中制是人民代表大会制度的组织原</w:t>
      </w:r>
      <w:r>
        <w:rPr>
          <w:spacing w:val="-10"/>
        </w:rPr>
        <w:t>则。这三个‘关系夕、一个‘基础’、一个‘原则’，概括</w:t>
      </w:r>
      <w:r>
        <w:rPr>
          <w:spacing w:val="-11"/>
        </w:rPr>
        <w:t>地反映了我国政治生活的全貌，集中地体现了国家的性质。</w:t>
      </w:r>
      <w:r>
        <w:rPr>
          <w:spacing w:val="-10"/>
        </w:rPr>
        <w:t>一句话，人民代表大会制度是实现党的领导和人民当家作主的有效的政权组织形式。（</w:t>
      </w:r>
      <w:r>
        <w:rPr>
          <w:rFonts w:ascii="Times New Roman" w:hAnsi="Times New Roman" w:eastAsia="Times New Roman"/>
          <w:spacing w:val="-10"/>
        </w:rPr>
        <w:t>4</w:t>
      </w:r>
      <w:r>
        <w:rPr>
          <w:rFonts w:ascii="Times New Roman" w:hAnsi="Times New Roman" w:eastAsia="Times New Roman"/>
          <w:spacing w:val="-1"/>
        </w:rPr>
        <w:t> </w:t>
      </w:r>
      <w:r>
        <w:rPr/>
        <w:t>分）</w:t>
      </w:r>
    </w:p>
    <w:p>
      <w:pPr>
        <w:pStyle w:val="BodyText"/>
        <w:spacing w:line="242" w:lineRule="auto" w:before="7"/>
        <w:ind w:right="200" w:firstLine="360"/>
        <w:jc w:val="both"/>
      </w:pPr>
      <w:r>
        <w:rPr>
          <w:spacing w:val="-12"/>
        </w:rPr>
        <w:t>第五，人民代表大会的“根本性”还在于它与西方议会</w:t>
      </w:r>
      <w:r>
        <w:rPr>
          <w:spacing w:val="-9"/>
        </w:rPr>
        <w:t>民主制具有根本的区别。中国实行中国共产党领导下的多党</w:t>
      </w:r>
      <w:r>
        <w:rPr>
          <w:spacing w:val="-11"/>
        </w:rPr>
        <w:t>合作制度，西方国家实行多党竞争制度。一党领导的多党合</w:t>
      </w:r>
      <w:r>
        <w:rPr/>
        <w:t>作制度与多党地位平等的多党竞争制度需要不同的政党生</w:t>
      </w:r>
      <w:r>
        <w:rPr>
          <w:spacing w:val="-10"/>
        </w:rPr>
        <w:t>存和竞争的制度空间。与中国共产党领导下的多党合作制度</w:t>
      </w:r>
      <w:r>
        <w:rPr>
          <w:spacing w:val="-6"/>
        </w:rPr>
        <w:t>相适应的政党活动空间是人民代表大会，而与西方多党竞争相适应的政党活动空间是议会民主制。在目前阶段，在中国</w:t>
      </w:r>
      <w:r>
        <w:rPr/>
        <w:t>实行有中国特色的社会主义政治制度具有根本的重要政治</w:t>
      </w:r>
      <w:r>
        <w:rPr>
          <w:spacing w:val="-11"/>
        </w:rPr>
        <w:t>意义，因此具有中国特色的政治制度所必然要求的政党活动</w:t>
      </w:r>
      <w:r>
        <w:rPr/>
        <w:t>空间的模式——人民代表大会制度也就具有了根本性的地位和意义。（</w:t>
      </w:r>
      <w:r>
        <w:rPr>
          <w:rFonts w:ascii="Times New Roman" w:hAnsi="Times New Roman" w:eastAsia="Times New Roman"/>
        </w:rPr>
        <w:t>4 </w:t>
      </w:r>
      <w:r>
        <w:rPr/>
        <w:t>分）</w:t>
      </w:r>
    </w:p>
    <w:p>
      <w:pPr>
        <w:spacing w:after="0" w:line="242" w:lineRule="auto"/>
        <w:jc w:val="both"/>
        <w:sectPr>
          <w:pgSz w:w="5960" w:h="10440"/>
          <w:pgMar w:header="0" w:footer="440" w:top="620" w:bottom="640" w:left="560" w:right="480"/>
        </w:sectPr>
      </w:pPr>
    </w:p>
    <w:p>
      <w:pPr>
        <w:pStyle w:val="Heading1"/>
        <w:ind w:left="640"/>
      </w:pPr>
      <w:r>
        <w:rPr/>
        <w:t>《当代中国政治制度》习题二</w:t>
      </w:r>
    </w:p>
    <w:p>
      <w:pPr>
        <w:pStyle w:val="Heading2"/>
        <w:spacing w:line="242" w:lineRule="auto" w:before="193"/>
        <w:ind w:left="119" w:right="198" w:firstLine="360"/>
      </w:pPr>
      <w:r>
        <w:rPr>
          <w:spacing w:val="-1"/>
        </w:rPr>
        <w:t>一、单项选择题</w:t>
      </w:r>
      <w:r>
        <w:rPr/>
        <w:t>（</w:t>
      </w:r>
      <w:r>
        <w:rPr>
          <w:spacing w:val="-12"/>
        </w:rPr>
        <w:t>每小题 </w:t>
      </w:r>
      <w:r>
        <w:rPr>
          <w:rFonts w:ascii="Times New Roman" w:eastAsia="Times New Roman"/>
        </w:rPr>
        <w:t>2 </w:t>
      </w:r>
      <w:r>
        <w:rPr>
          <w:spacing w:val="-13"/>
        </w:rPr>
        <w:t>分，共 </w:t>
      </w:r>
      <w:r>
        <w:rPr>
          <w:rFonts w:ascii="Times New Roman" w:eastAsia="Times New Roman"/>
        </w:rPr>
        <w:t>10 </w:t>
      </w:r>
      <w:r>
        <w:rPr>
          <w:spacing w:val="-2"/>
        </w:rPr>
        <w:t>分，每小题仅有</w:t>
      </w:r>
      <w:r>
        <w:rPr/>
        <w:t>一项答案正确，请将正确答案的序号填在括号内）</w:t>
      </w:r>
    </w:p>
    <w:p>
      <w:pPr>
        <w:pStyle w:val="ListParagraph"/>
        <w:numPr>
          <w:ilvl w:val="0"/>
          <w:numId w:val="5"/>
        </w:numPr>
        <w:tabs>
          <w:tab w:pos="708" w:val="left" w:leader="none"/>
          <w:tab w:pos="2640" w:val="left" w:leader="none"/>
        </w:tabs>
        <w:spacing w:line="230" w:lineRule="exact" w:before="0" w:after="0"/>
        <w:ind w:left="707" w:right="0" w:hanging="229"/>
        <w:jc w:val="left"/>
        <w:rPr>
          <w:sz w:val="18"/>
        </w:rPr>
      </w:pPr>
      <w:r>
        <w:rPr>
          <w:sz w:val="18"/>
        </w:rPr>
        <w:t>我国的制宪机关是（</w:t>
        <w:tab/>
        <w:t>）。</w:t>
      </w:r>
    </w:p>
    <w:p>
      <w:pPr>
        <w:pStyle w:val="ListParagraph"/>
        <w:numPr>
          <w:ilvl w:val="1"/>
          <w:numId w:val="5"/>
        </w:numPr>
        <w:tabs>
          <w:tab w:pos="747" w:val="left" w:leader="none"/>
          <w:tab w:pos="2702" w:val="left" w:leader="none"/>
        </w:tabs>
        <w:spacing w:line="240" w:lineRule="auto" w:before="2" w:after="0"/>
        <w:ind w:left="746" w:right="0" w:hanging="268"/>
        <w:jc w:val="left"/>
        <w:rPr>
          <w:sz w:val="18"/>
        </w:rPr>
      </w:pPr>
      <w:r>
        <w:rPr>
          <w:sz w:val="18"/>
        </w:rPr>
        <w:t>全国人大</w:t>
        <w:tab/>
      </w:r>
      <w:r>
        <w:rPr>
          <w:rFonts w:ascii="Times New Roman" w:eastAsia="Times New Roman"/>
          <w:sz w:val="18"/>
        </w:rPr>
        <w:t>B.</w:t>
      </w:r>
      <w:r>
        <w:rPr>
          <w:rFonts w:ascii="Times New Roman" w:eastAsia="Times New Roman"/>
          <w:spacing w:val="43"/>
          <w:sz w:val="18"/>
        </w:rPr>
        <w:t> </w:t>
      </w:r>
      <w:r>
        <w:rPr>
          <w:sz w:val="18"/>
        </w:rPr>
        <w:t>司法部</w:t>
      </w:r>
    </w:p>
    <w:p>
      <w:pPr>
        <w:pStyle w:val="BodyText"/>
        <w:tabs>
          <w:tab w:pos="2734" w:val="left" w:leader="none"/>
        </w:tabs>
        <w:spacing w:before="5"/>
        <w:ind w:left="479"/>
      </w:pPr>
      <w:r>
        <w:rPr>
          <w:rFonts w:ascii="Times New Roman" w:eastAsia="Times New Roman"/>
        </w:rPr>
        <w:t>C.  </w:t>
      </w:r>
      <w:r>
        <w:rPr/>
        <w:t>国务院</w:t>
        <w:tab/>
      </w:r>
      <w:r>
        <w:rPr>
          <w:rFonts w:ascii="Times New Roman" w:eastAsia="Times New Roman"/>
        </w:rPr>
        <w:t>D.</w:t>
      </w:r>
      <w:r>
        <w:rPr>
          <w:rFonts w:ascii="Times New Roman" w:eastAsia="Times New Roman"/>
          <w:spacing w:val="1"/>
        </w:rPr>
        <w:t> </w:t>
      </w:r>
      <w:r>
        <w:rPr/>
        <w:t>中共中央</w:t>
      </w:r>
    </w:p>
    <w:p>
      <w:pPr>
        <w:pStyle w:val="ListParagraph"/>
        <w:numPr>
          <w:ilvl w:val="0"/>
          <w:numId w:val="5"/>
        </w:numPr>
        <w:tabs>
          <w:tab w:pos="631" w:val="left" w:leader="none"/>
        </w:tabs>
        <w:spacing w:line="240" w:lineRule="auto" w:before="2" w:after="0"/>
        <w:ind w:left="630" w:right="0" w:hanging="152"/>
        <w:jc w:val="left"/>
        <w:rPr>
          <w:sz w:val="18"/>
        </w:rPr>
      </w:pPr>
      <w:r>
        <w:rPr>
          <w:spacing w:val="13"/>
          <w:sz w:val="18"/>
        </w:rPr>
        <w:t>负责新一届的全国人大会议的准备工作的主要是</w:t>
      </w:r>
    </w:p>
    <w:p>
      <w:pPr>
        <w:pStyle w:val="BodyText"/>
        <w:spacing w:before="3"/>
      </w:pPr>
      <w:r>
        <w:rPr/>
        <w:t>（ ） 。</w:t>
      </w:r>
    </w:p>
    <w:p>
      <w:pPr>
        <w:pStyle w:val="BodyText"/>
        <w:tabs>
          <w:tab w:pos="2702" w:val="left" w:leader="none"/>
        </w:tabs>
        <w:spacing w:before="4"/>
        <w:ind w:left="479"/>
      </w:pPr>
      <w:r>
        <w:rPr>
          <w:rFonts w:ascii="Times New Roman" w:eastAsia="Times New Roman"/>
        </w:rPr>
        <w:t>A.  </w:t>
      </w:r>
      <w:r>
        <w:rPr/>
        <w:t>专门委员会</w:t>
        <w:tab/>
      </w:r>
      <w:r>
        <w:rPr>
          <w:rFonts w:ascii="Times New Roman" w:eastAsia="Times New Roman"/>
        </w:rPr>
        <w:t>B.</w:t>
      </w:r>
      <w:r>
        <w:rPr>
          <w:rFonts w:ascii="Times New Roman" w:eastAsia="Times New Roman"/>
          <w:spacing w:val="44"/>
        </w:rPr>
        <w:t> </w:t>
      </w:r>
      <w:r>
        <w:rPr/>
        <w:t>全国人大常委会</w:t>
      </w:r>
    </w:p>
    <w:p>
      <w:pPr>
        <w:pStyle w:val="BodyText"/>
        <w:tabs>
          <w:tab w:pos="2731" w:val="left" w:leader="none"/>
        </w:tabs>
        <w:ind w:left="479"/>
      </w:pPr>
      <w:r>
        <w:rPr>
          <w:rFonts w:ascii="Times New Roman" w:eastAsia="Times New Roman"/>
        </w:rPr>
        <w:t>C.  </w:t>
      </w:r>
      <w:r>
        <w:rPr/>
        <w:t>代表资格审查委员会</w:t>
        <w:tab/>
      </w:r>
      <w:r>
        <w:rPr>
          <w:rFonts w:ascii="Times New Roman" w:eastAsia="Times New Roman"/>
        </w:rPr>
        <w:t>D.</w:t>
      </w:r>
      <w:r>
        <w:rPr>
          <w:rFonts w:ascii="Times New Roman" w:eastAsia="Times New Roman"/>
          <w:spacing w:val="1"/>
        </w:rPr>
        <w:t> </w:t>
      </w:r>
      <w:r>
        <w:rPr/>
        <w:t>选举委员会</w:t>
      </w:r>
    </w:p>
    <w:p>
      <w:pPr>
        <w:pStyle w:val="ListParagraph"/>
        <w:numPr>
          <w:ilvl w:val="0"/>
          <w:numId w:val="5"/>
        </w:numPr>
        <w:tabs>
          <w:tab w:pos="711" w:val="left" w:leader="none"/>
          <w:tab w:pos="959" w:val="left" w:leader="none"/>
        </w:tabs>
        <w:spacing w:line="242" w:lineRule="auto" w:before="2" w:after="0"/>
        <w:ind w:left="119" w:right="201" w:firstLine="360"/>
        <w:jc w:val="left"/>
        <w:rPr>
          <w:sz w:val="18"/>
        </w:rPr>
      </w:pPr>
      <w:r>
        <w:rPr>
          <w:sz w:val="18"/>
        </w:rPr>
        <w:t>提出中华人民共和国国家主席、副主席候选人名</w:t>
      </w:r>
      <w:r>
        <w:rPr>
          <w:spacing w:val="-14"/>
          <w:sz w:val="18"/>
        </w:rPr>
        <w:t>单</w:t>
      </w:r>
      <w:r>
        <w:rPr>
          <w:sz w:val="18"/>
        </w:rPr>
        <w:t>的是（</w:t>
        <w:tab/>
        <w:t>）。</w:t>
      </w:r>
    </w:p>
    <w:p>
      <w:pPr>
        <w:pStyle w:val="ListParagraph"/>
        <w:numPr>
          <w:ilvl w:val="0"/>
          <w:numId w:val="6"/>
        </w:numPr>
        <w:tabs>
          <w:tab w:pos="747" w:val="left" w:leader="none"/>
        </w:tabs>
        <w:spacing w:line="240" w:lineRule="auto" w:before="3" w:after="0"/>
        <w:ind w:left="746" w:right="0" w:hanging="268"/>
        <w:jc w:val="left"/>
        <w:rPr>
          <w:sz w:val="18"/>
        </w:rPr>
      </w:pPr>
      <w:r>
        <w:rPr>
          <w:sz w:val="18"/>
        </w:rPr>
        <w:t>宪法制度</w:t>
      </w:r>
    </w:p>
    <w:p>
      <w:pPr>
        <w:pStyle w:val="ListParagraph"/>
        <w:numPr>
          <w:ilvl w:val="0"/>
          <w:numId w:val="6"/>
        </w:numPr>
        <w:tabs>
          <w:tab w:pos="737" w:val="left" w:leader="none"/>
        </w:tabs>
        <w:spacing w:line="240" w:lineRule="auto" w:before="2" w:after="0"/>
        <w:ind w:left="736" w:right="0" w:hanging="258"/>
        <w:jc w:val="left"/>
        <w:rPr>
          <w:sz w:val="18"/>
        </w:rPr>
      </w:pPr>
      <w:r>
        <w:rPr>
          <w:sz w:val="18"/>
        </w:rPr>
        <w:t>全国人民代表大会主席团</w:t>
      </w:r>
    </w:p>
    <w:p>
      <w:pPr>
        <w:pStyle w:val="ListParagraph"/>
        <w:numPr>
          <w:ilvl w:val="0"/>
          <w:numId w:val="6"/>
        </w:numPr>
        <w:tabs>
          <w:tab w:pos="737" w:val="left" w:leader="none"/>
        </w:tabs>
        <w:spacing w:line="240" w:lineRule="auto" w:before="2" w:after="0"/>
        <w:ind w:left="736" w:right="0" w:hanging="258"/>
        <w:jc w:val="left"/>
        <w:rPr>
          <w:sz w:val="18"/>
        </w:rPr>
      </w:pPr>
      <w:r>
        <w:rPr>
          <w:sz w:val="18"/>
        </w:rPr>
        <w:t>人民民主专政制度</w:t>
      </w:r>
    </w:p>
    <w:p>
      <w:pPr>
        <w:pStyle w:val="ListParagraph"/>
        <w:numPr>
          <w:ilvl w:val="0"/>
          <w:numId w:val="6"/>
        </w:numPr>
        <w:tabs>
          <w:tab w:pos="747" w:val="left" w:leader="none"/>
        </w:tabs>
        <w:spacing w:line="240" w:lineRule="auto" w:before="2" w:after="0"/>
        <w:ind w:left="746" w:right="0" w:hanging="268"/>
        <w:jc w:val="left"/>
        <w:rPr>
          <w:sz w:val="18"/>
        </w:rPr>
      </w:pPr>
      <w:r>
        <w:rPr>
          <w:sz w:val="18"/>
        </w:rPr>
        <w:t>人民代表大会制度</w:t>
      </w:r>
    </w:p>
    <w:p>
      <w:pPr>
        <w:pStyle w:val="ListParagraph"/>
        <w:numPr>
          <w:ilvl w:val="0"/>
          <w:numId w:val="5"/>
        </w:numPr>
        <w:tabs>
          <w:tab w:pos="708" w:val="left" w:leader="none"/>
          <w:tab w:pos="3060" w:val="left" w:leader="none"/>
        </w:tabs>
        <w:spacing w:line="240" w:lineRule="auto" w:before="5" w:after="0"/>
        <w:ind w:left="707" w:right="0" w:hanging="229"/>
        <w:jc w:val="left"/>
        <w:rPr>
          <w:sz w:val="18"/>
        </w:rPr>
      </w:pPr>
      <w:r>
        <w:rPr>
          <w:sz w:val="18"/>
        </w:rPr>
        <w:t>我国最低层级的城市是（</w:t>
        <w:tab/>
        <w:t>）。</w:t>
      </w:r>
    </w:p>
    <w:p>
      <w:pPr>
        <w:pStyle w:val="ListParagraph"/>
        <w:numPr>
          <w:ilvl w:val="1"/>
          <w:numId w:val="5"/>
        </w:numPr>
        <w:tabs>
          <w:tab w:pos="747" w:val="left" w:leader="none"/>
          <w:tab w:pos="2822" w:val="left" w:leader="none"/>
        </w:tabs>
        <w:spacing w:line="240" w:lineRule="auto" w:before="2" w:after="0"/>
        <w:ind w:left="746" w:right="0" w:hanging="268"/>
        <w:jc w:val="left"/>
        <w:rPr>
          <w:sz w:val="18"/>
        </w:rPr>
      </w:pPr>
      <w:r>
        <w:rPr>
          <w:sz w:val="18"/>
        </w:rPr>
        <w:t>地级市</w:t>
        <w:tab/>
      </w:r>
      <w:r>
        <w:rPr>
          <w:rFonts w:ascii="Times New Roman" w:eastAsia="Times New Roman"/>
          <w:sz w:val="18"/>
        </w:rPr>
        <w:t>B.</w:t>
      </w:r>
      <w:r>
        <w:rPr>
          <w:rFonts w:ascii="Times New Roman" w:eastAsia="Times New Roman"/>
          <w:spacing w:val="43"/>
          <w:sz w:val="18"/>
        </w:rPr>
        <w:t> </w:t>
      </w:r>
      <w:r>
        <w:rPr>
          <w:sz w:val="18"/>
        </w:rPr>
        <w:t>县级市</w:t>
      </w:r>
    </w:p>
    <w:p>
      <w:pPr>
        <w:pStyle w:val="BodyText"/>
        <w:tabs>
          <w:tab w:pos="2854" w:val="left" w:leader="none"/>
        </w:tabs>
        <w:ind w:left="479"/>
      </w:pPr>
      <w:r>
        <w:rPr>
          <w:rFonts w:ascii="Times New Roman" w:eastAsia="Times New Roman"/>
        </w:rPr>
        <w:t>C.  </w:t>
      </w:r>
      <w:r>
        <w:rPr/>
        <w:t>乡</w:t>
        <w:tab/>
      </w:r>
      <w:r>
        <w:rPr>
          <w:rFonts w:ascii="Times New Roman" w:eastAsia="Times New Roman"/>
        </w:rPr>
        <w:t>D.</w:t>
      </w:r>
      <w:r>
        <w:rPr>
          <w:rFonts w:ascii="Times New Roman" w:eastAsia="Times New Roman"/>
          <w:spacing w:val="1"/>
        </w:rPr>
        <w:t> </w:t>
      </w:r>
      <w:r>
        <w:rPr/>
        <w:t>镇</w:t>
      </w:r>
    </w:p>
    <w:p>
      <w:pPr>
        <w:pStyle w:val="ListParagraph"/>
        <w:numPr>
          <w:ilvl w:val="0"/>
          <w:numId w:val="5"/>
        </w:numPr>
        <w:tabs>
          <w:tab w:pos="708" w:val="left" w:leader="none"/>
        </w:tabs>
        <w:spacing w:line="240" w:lineRule="auto" w:before="3" w:after="0"/>
        <w:ind w:left="707" w:right="0" w:hanging="229"/>
        <w:jc w:val="left"/>
        <w:rPr>
          <w:sz w:val="18"/>
        </w:rPr>
      </w:pPr>
      <w:r>
        <w:rPr>
          <w:spacing w:val="-1"/>
          <w:sz w:val="18"/>
        </w:rPr>
        <w:t>中国共产党同各民主党派合作的政治基础是</w:t>
      </w:r>
      <w:r>
        <w:rPr>
          <w:spacing w:val="7"/>
          <w:sz w:val="18"/>
        </w:rPr>
        <w:t>（）</w:t>
      </w:r>
      <w:r>
        <w:rPr>
          <w:sz w:val="18"/>
        </w:rPr>
        <w:t>。</w:t>
      </w:r>
    </w:p>
    <w:p>
      <w:pPr>
        <w:pStyle w:val="ListParagraph"/>
        <w:numPr>
          <w:ilvl w:val="1"/>
          <w:numId w:val="5"/>
        </w:numPr>
        <w:tabs>
          <w:tab w:pos="747" w:val="left" w:leader="none"/>
          <w:tab w:pos="2882" w:val="left" w:leader="none"/>
        </w:tabs>
        <w:spacing w:line="240" w:lineRule="auto" w:before="4" w:after="0"/>
        <w:ind w:left="746" w:right="0" w:hanging="268"/>
        <w:jc w:val="left"/>
        <w:rPr>
          <w:sz w:val="18"/>
        </w:rPr>
      </w:pPr>
      <w:r>
        <w:rPr>
          <w:sz w:val="18"/>
        </w:rPr>
        <w:t>十六字方针</w:t>
        <w:tab/>
      </w:r>
      <w:r>
        <w:rPr>
          <w:rFonts w:ascii="Times New Roman" w:eastAsia="Times New Roman"/>
          <w:sz w:val="18"/>
        </w:rPr>
        <w:t>B.</w:t>
      </w:r>
      <w:r>
        <w:rPr>
          <w:rFonts w:ascii="Times New Roman" w:eastAsia="Times New Roman"/>
          <w:spacing w:val="43"/>
          <w:sz w:val="18"/>
        </w:rPr>
        <w:t> </w:t>
      </w:r>
      <w:r>
        <w:rPr>
          <w:sz w:val="18"/>
        </w:rPr>
        <w:t>四项基本原则</w:t>
      </w:r>
    </w:p>
    <w:p>
      <w:pPr>
        <w:tabs>
          <w:tab w:pos="2854" w:val="left" w:leader="none"/>
        </w:tabs>
        <w:spacing w:line="242" w:lineRule="auto" w:before="2"/>
        <w:ind w:left="479" w:right="198" w:firstLine="0"/>
        <w:jc w:val="left"/>
        <w:rPr>
          <w:b/>
          <w:sz w:val="18"/>
        </w:rPr>
      </w:pPr>
      <w:r>
        <w:rPr>
          <w:rFonts w:ascii="Times New Roman" w:eastAsia="Times New Roman"/>
          <w:sz w:val="18"/>
        </w:rPr>
        <w:t>C.  </w:t>
      </w:r>
      <w:r>
        <w:rPr>
          <w:sz w:val="18"/>
        </w:rPr>
        <w:t>人民民主专政</w:t>
        <w:tab/>
      </w:r>
      <w:r>
        <w:rPr>
          <w:rFonts w:ascii="Times New Roman" w:eastAsia="Times New Roman"/>
          <w:sz w:val="18"/>
        </w:rPr>
        <w:t>D.  </w:t>
      </w:r>
      <w:r>
        <w:rPr>
          <w:sz w:val="18"/>
        </w:rPr>
        <w:t>人民代表大会制度</w:t>
      </w:r>
      <w:r>
        <w:rPr>
          <w:b/>
          <w:sz w:val="18"/>
        </w:rPr>
        <w:t>二、多项选择</w:t>
      </w:r>
      <w:r>
        <w:rPr>
          <w:b/>
          <w:spacing w:val="-3"/>
          <w:sz w:val="18"/>
        </w:rPr>
        <w:t>题</w:t>
      </w:r>
      <w:r>
        <w:rPr>
          <w:b/>
          <w:sz w:val="18"/>
        </w:rPr>
        <w:t>（每小题</w:t>
      </w:r>
      <w:r>
        <w:rPr>
          <w:b/>
          <w:spacing w:val="-47"/>
          <w:sz w:val="18"/>
        </w:rPr>
        <w:t> </w:t>
      </w:r>
      <w:r>
        <w:rPr>
          <w:rFonts w:ascii="Times New Roman" w:eastAsia="Times New Roman"/>
          <w:b/>
          <w:sz w:val="18"/>
        </w:rPr>
        <w:t>3</w:t>
      </w:r>
      <w:r>
        <w:rPr>
          <w:rFonts w:ascii="Times New Roman" w:eastAsia="Times New Roman"/>
          <w:b/>
          <w:spacing w:val="-3"/>
          <w:sz w:val="18"/>
        </w:rPr>
        <w:t> </w:t>
      </w:r>
      <w:r>
        <w:rPr>
          <w:b/>
          <w:sz w:val="18"/>
        </w:rPr>
        <w:t>分</w:t>
      </w:r>
      <w:r>
        <w:rPr>
          <w:b/>
          <w:spacing w:val="-3"/>
          <w:sz w:val="18"/>
        </w:rPr>
        <w:t>，</w:t>
      </w:r>
      <w:r>
        <w:rPr>
          <w:b/>
          <w:sz w:val="18"/>
        </w:rPr>
        <w:t>共</w:t>
      </w:r>
      <w:r>
        <w:rPr>
          <w:b/>
          <w:spacing w:val="-45"/>
          <w:sz w:val="18"/>
        </w:rPr>
        <w:t> </w:t>
      </w:r>
      <w:r>
        <w:rPr>
          <w:rFonts w:ascii="Times New Roman" w:eastAsia="Times New Roman"/>
          <w:b/>
          <w:sz w:val="18"/>
        </w:rPr>
        <w:t>18</w:t>
      </w:r>
      <w:r>
        <w:rPr>
          <w:rFonts w:ascii="Times New Roman" w:eastAsia="Times New Roman"/>
          <w:b/>
          <w:spacing w:val="-3"/>
          <w:sz w:val="18"/>
        </w:rPr>
        <w:t> </w:t>
      </w:r>
      <w:r>
        <w:rPr>
          <w:b/>
          <w:sz w:val="18"/>
        </w:rPr>
        <w:t>分，每小题至</w:t>
      </w:r>
      <w:r>
        <w:rPr>
          <w:b/>
          <w:spacing w:val="-14"/>
          <w:sz w:val="18"/>
        </w:rPr>
        <w:t>少</w:t>
      </w:r>
    </w:p>
    <w:p>
      <w:pPr>
        <w:pStyle w:val="Heading2"/>
        <w:spacing w:line="230" w:lineRule="exact"/>
        <w:ind w:left="119"/>
      </w:pPr>
      <w:r>
        <w:rPr/>
        <w:t>有两个以上的选项正确）</w:t>
      </w:r>
    </w:p>
    <w:p>
      <w:pPr>
        <w:pStyle w:val="ListParagraph"/>
        <w:numPr>
          <w:ilvl w:val="0"/>
          <w:numId w:val="5"/>
        </w:numPr>
        <w:tabs>
          <w:tab w:pos="711" w:val="left" w:leader="none"/>
        </w:tabs>
        <w:spacing w:line="240" w:lineRule="auto" w:before="6" w:after="0"/>
        <w:ind w:left="710" w:right="0" w:hanging="232"/>
        <w:jc w:val="left"/>
        <w:rPr>
          <w:sz w:val="18"/>
        </w:rPr>
      </w:pPr>
      <w:r>
        <w:rPr>
          <w:sz w:val="18"/>
        </w:rPr>
        <w:t>国家象征是一个主权国家的代表和标志，主要包括</w:t>
      </w:r>
    </w:p>
    <w:p>
      <w:pPr>
        <w:pStyle w:val="BodyText"/>
        <w:tabs>
          <w:tab w:pos="539" w:val="left" w:leader="none"/>
        </w:tabs>
      </w:pPr>
      <w:r>
        <w:rPr/>
        <w:t>（</w:t>
        <w:tab/>
        <w:t>）。</w:t>
      </w:r>
    </w:p>
    <w:p>
      <w:pPr>
        <w:pStyle w:val="ListParagraph"/>
        <w:numPr>
          <w:ilvl w:val="1"/>
          <w:numId w:val="5"/>
        </w:numPr>
        <w:tabs>
          <w:tab w:pos="747" w:val="left" w:leader="none"/>
          <w:tab w:pos="2822" w:val="left" w:leader="none"/>
        </w:tabs>
        <w:spacing w:line="240" w:lineRule="auto" w:before="2" w:after="0"/>
        <w:ind w:left="746" w:right="0" w:hanging="268"/>
        <w:jc w:val="left"/>
        <w:rPr>
          <w:sz w:val="18"/>
        </w:rPr>
      </w:pPr>
      <w:r>
        <w:rPr>
          <w:sz w:val="18"/>
        </w:rPr>
        <w:t>国名</w:t>
        <w:tab/>
      </w:r>
      <w:r>
        <w:rPr>
          <w:rFonts w:ascii="Times New Roman" w:eastAsia="Times New Roman"/>
          <w:sz w:val="18"/>
        </w:rPr>
        <w:t>B.</w:t>
      </w:r>
      <w:r>
        <w:rPr>
          <w:rFonts w:ascii="Times New Roman" w:eastAsia="Times New Roman"/>
          <w:spacing w:val="43"/>
          <w:sz w:val="18"/>
        </w:rPr>
        <w:t> </w:t>
      </w:r>
      <w:r>
        <w:rPr>
          <w:sz w:val="18"/>
        </w:rPr>
        <w:t>国旗</w:t>
      </w:r>
    </w:p>
    <w:p>
      <w:pPr>
        <w:pStyle w:val="BodyText"/>
        <w:tabs>
          <w:tab w:pos="2822" w:val="left" w:leader="none"/>
        </w:tabs>
        <w:spacing w:before="4"/>
        <w:ind w:left="479"/>
      </w:pPr>
      <w:r>
        <w:rPr>
          <w:rFonts w:ascii="Times New Roman" w:eastAsia="Times New Roman"/>
        </w:rPr>
        <w:t>C.  </w:t>
      </w:r>
      <w:r>
        <w:rPr/>
        <w:t>国徽</w:t>
        <w:tab/>
      </w:r>
      <w:r>
        <w:rPr>
          <w:rFonts w:ascii="Times New Roman" w:eastAsia="Times New Roman"/>
        </w:rPr>
        <w:t>D.</w:t>
      </w:r>
      <w:r>
        <w:rPr>
          <w:rFonts w:ascii="Times New Roman" w:eastAsia="Times New Roman"/>
          <w:spacing w:val="43"/>
        </w:rPr>
        <w:t> </w:t>
      </w:r>
      <w:r>
        <w:rPr/>
        <w:t>国歌</w:t>
      </w:r>
    </w:p>
    <w:p>
      <w:pPr>
        <w:pStyle w:val="BodyText"/>
        <w:tabs>
          <w:tab w:pos="2822" w:val="left" w:leader="none"/>
        </w:tabs>
        <w:spacing w:before="3"/>
        <w:ind w:left="479"/>
      </w:pPr>
      <w:r>
        <w:rPr>
          <w:rFonts w:ascii="Times New Roman" w:eastAsia="Times New Roman"/>
        </w:rPr>
        <w:t>E. </w:t>
      </w:r>
      <w:r>
        <w:rPr>
          <w:rFonts w:ascii="Times New Roman" w:eastAsia="Times New Roman"/>
          <w:spacing w:val="1"/>
        </w:rPr>
        <w:t> </w:t>
      </w:r>
      <w:r>
        <w:rPr/>
        <w:t>首都</w:t>
        <w:tab/>
      </w:r>
      <w:r>
        <w:rPr>
          <w:rFonts w:ascii="Times New Roman" w:eastAsia="Times New Roman"/>
          <w:spacing w:val="-7"/>
        </w:rPr>
        <w:t>F.</w:t>
      </w:r>
      <w:r>
        <w:rPr>
          <w:rFonts w:ascii="Times New Roman" w:eastAsia="Times New Roman"/>
          <w:spacing w:val="6"/>
        </w:rPr>
        <w:t> </w:t>
      </w:r>
      <w:r>
        <w:rPr/>
        <w:t>国语</w:t>
      </w:r>
    </w:p>
    <w:p>
      <w:pPr>
        <w:pStyle w:val="ListParagraph"/>
        <w:numPr>
          <w:ilvl w:val="0"/>
          <w:numId w:val="5"/>
        </w:numPr>
        <w:tabs>
          <w:tab w:pos="711" w:val="left" w:leader="none"/>
        </w:tabs>
        <w:spacing w:line="242" w:lineRule="auto" w:before="2" w:after="0"/>
        <w:ind w:left="119" w:right="201" w:firstLine="360"/>
        <w:jc w:val="left"/>
        <w:rPr>
          <w:sz w:val="18"/>
        </w:rPr>
      </w:pPr>
      <w:r>
        <w:rPr>
          <w:spacing w:val="-1"/>
          <w:sz w:val="18"/>
        </w:rPr>
        <w:t>全国人民代表大会的代表在法律上必须具备的条件</w:t>
      </w:r>
      <w:r>
        <w:rPr>
          <w:sz w:val="18"/>
        </w:rPr>
        <w:t>是（</w:t>
      </w:r>
      <w:r>
        <w:rPr>
          <w:spacing w:val="2"/>
          <w:sz w:val="18"/>
        </w:rPr>
        <w:t> </w:t>
      </w:r>
      <w:r>
        <w:rPr>
          <w:sz w:val="18"/>
        </w:rPr>
        <w:t>）。</w:t>
      </w:r>
    </w:p>
    <w:p>
      <w:pPr>
        <w:pStyle w:val="BodyText"/>
        <w:tabs>
          <w:tab w:pos="3034" w:val="left" w:leader="none"/>
        </w:tabs>
        <w:ind w:left="479"/>
      </w:pPr>
      <w:r>
        <w:rPr>
          <w:rFonts w:ascii="Times New Roman" w:eastAsia="Times New Roman"/>
        </w:rPr>
        <w:t>A.  </w:t>
      </w:r>
      <w:r>
        <w:rPr/>
        <w:t>中国公民的资格</w:t>
        <w:tab/>
      </w:r>
      <w:r>
        <w:rPr>
          <w:rFonts w:ascii="Times New Roman" w:eastAsia="Times New Roman"/>
        </w:rPr>
        <w:t>B.</w:t>
      </w:r>
      <w:r>
        <w:rPr>
          <w:rFonts w:ascii="Times New Roman" w:eastAsia="Times New Roman"/>
          <w:spacing w:val="1"/>
        </w:rPr>
        <w:t> </w:t>
      </w:r>
      <w:r>
        <w:rPr/>
        <w:t>成年性</w:t>
      </w:r>
    </w:p>
    <w:p>
      <w:pPr>
        <w:pStyle w:val="BodyText"/>
        <w:ind w:left="479"/>
      </w:pPr>
      <w:r>
        <w:rPr>
          <w:rFonts w:ascii="Times New Roman" w:eastAsia="Times New Roman"/>
        </w:rPr>
        <w:t>C. </w:t>
      </w:r>
      <w:r>
        <w:rPr/>
        <w:t>享有法律所规定的政治权利 </w:t>
      </w:r>
      <w:r>
        <w:rPr>
          <w:rFonts w:ascii="Times New Roman" w:eastAsia="Times New Roman"/>
        </w:rPr>
        <w:t>D. </w:t>
      </w:r>
      <w:r>
        <w:rPr/>
        <w:t>精神健全、正常</w:t>
      </w:r>
    </w:p>
    <w:p>
      <w:pPr>
        <w:pStyle w:val="BodyText"/>
        <w:tabs>
          <w:tab w:pos="3031" w:val="left" w:leader="none"/>
        </w:tabs>
        <w:spacing w:before="3"/>
        <w:ind w:left="479"/>
      </w:pPr>
      <w:r>
        <w:rPr>
          <w:rFonts w:ascii="Times New Roman" w:eastAsia="Times New Roman"/>
        </w:rPr>
        <w:t>E. </w:t>
      </w:r>
      <w:r>
        <w:rPr>
          <w:rFonts w:ascii="Times New Roman" w:eastAsia="Times New Roman"/>
          <w:spacing w:val="1"/>
        </w:rPr>
        <w:t> </w:t>
      </w:r>
      <w:r>
        <w:rPr/>
        <w:t>爱祖国爱人民</w:t>
        <w:tab/>
      </w:r>
      <w:r>
        <w:rPr>
          <w:rFonts w:ascii="Times New Roman" w:eastAsia="Times New Roman"/>
          <w:spacing w:val="-7"/>
        </w:rPr>
        <w:t>F.</w:t>
      </w:r>
      <w:r>
        <w:rPr>
          <w:rFonts w:ascii="Times New Roman" w:eastAsia="Times New Roman"/>
          <w:spacing w:val="6"/>
        </w:rPr>
        <w:t> </w:t>
      </w:r>
      <w:r>
        <w:rPr/>
        <w:t>拥护社会主义</w:t>
      </w:r>
    </w:p>
    <w:p>
      <w:pPr>
        <w:pStyle w:val="ListParagraph"/>
        <w:numPr>
          <w:ilvl w:val="0"/>
          <w:numId w:val="5"/>
        </w:numPr>
        <w:tabs>
          <w:tab w:pos="708" w:val="left" w:leader="none"/>
          <w:tab w:pos="3663" w:val="left" w:leader="none"/>
        </w:tabs>
        <w:spacing w:line="240" w:lineRule="auto" w:before="2" w:after="0"/>
        <w:ind w:left="707" w:right="0" w:hanging="229"/>
        <w:jc w:val="left"/>
        <w:rPr>
          <w:sz w:val="18"/>
        </w:rPr>
      </w:pPr>
      <w:r>
        <w:rPr>
          <w:sz w:val="18"/>
        </w:rPr>
        <w:t>国务院对全国的行政领导</w:t>
      </w:r>
      <w:r>
        <w:rPr>
          <w:spacing w:val="-3"/>
          <w:sz w:val="18"/>
        </w:rPr>
        <w:t>权</w:t>
      </w:r>
      <w:r>
        <w:rPr>
          <w:sz w:val="18"/>
        </w:rPr>
        <w:t>包括（</w:t>
        <w:tab/>
        <w:t>）。</w:t>
      </w:r>
    </w:p>
    <w:p>
      <w:pPr>
        <w:pStyle w:val="ListParagraph"/>
        <w:numPr>
          <w:ilvl w:val="1"/>
          <w:numId w:val="5"/>
        </w:numPr>
        <w:tabs>
          <w:tab w:pos="747" w:val="left" w:leader="none"/>
        </w:tabs>
        <w:spacing w:line="240" w:lineRule="auto" w:before="4" w:after="0"/>
        <w:ind w:left="746" w:right="0" w:hanging="268"/>
        <w:jc w:val="left"/>
        <w:rPr>
          <w:sz w:val="18"/>
        </w:rPr>
      </w:pPr>
      <w:r>
        <w:rPr>
          <w:spacing w:val="-1"/>
          <w:sz w:val="18"/>
        </w:rPr>
        <w:t>国务院统一领导全国地方各级国家行政机关的工作</w:t>
      </w:r>
    </w:p>
    <w:p>
      <w:pPr>
        <w:spacing w:after="0" w:line="240" w:lineRule="auto"/>
        <w:jc w:val="left"/>
        <w:rPr>
          <w:sz w:val="18"/>
        </w:rPr>
        <w:sectPr>
          <w:pgSz w:w="5960" w:h="10440"/>
          <w:pgMar w:header="0" w:footer="440" w:top="840" w:bottom="640" w:left="560" w:right="480"/>
        </w:sectPr>
      </w:pPr>
    </w:p>
    <w:p>
      <w:pPr>
        <w:pStyle w:val="ListParagraph"/>
        <w:numPr>
          <w:ilvl w:val="1"/>
          <w:numId w:val="5"/>
        </w:numPr>
        <w:tabs>
          <w:tab w:pos="737" w:val="left" w:leader="none"/>
        </w:tabs>
        <w:spacing w:line="244" w:lineRule="auto" w:before="66" w:after="0"/>
        <w:ind w:left="119" w:right="202" w:firstLine="360"/>
        <w:jc w:val="left"/>
        <w:rPr>
          <w:sz w:val="18"/>
        </w:rPr>
      </w:pPr>
      <w:r>
        <w:rPr>
          <w:spacing w:val="-1"/>
          <w:sz w:val="18"/>
        </w:rPr>
        <w:t>规定中央和省、自治区、直辖市的国家行政机关的</w:t>
      </w:r>
      <w:r>
        <w:rPr>
          <w:sz w:val="18"/>
        </w:rPr>
        <w:t>职权的具体划分</w:t>
      </w:r>
    </w:p>
    <w:p>
      <w:pPr>
        <w:pStyle w:val="ListParagraph"/>
        <w:numPr>
          <w:ilvl w:val="1"/>
          <w:numId w:val="5"/>
        </w:numPr>
        <w:tabs>
          <w:tab w:pos="737" w:val="left" w:leader="none"/>
        </w:tabs>
        <w:spacing w:line="229" w:lineRule="exact" w:before="0" w:after="0"/>
        <w:ind w:left="736" w:right="0" w:hanging="258"/>
        <w:jc w:val="left"/>
        <w:rPr>
          <w:sz w:val="18"/>
        </w:rPr>
      </w:pPr>
      <w:r>
        <w:rPr>
          <w:sz w:val="18"/>
        </w:rPr>
        <w:t>制定全国各地方的发展规划</w:t>
      </w:r>
    </w:p>
    <w:p>
      <w:pPr>
        <w:pStyle w:val="ListParagraph"/>
        <w:numPr>
          <w:ilvl w:val="1"/>
          <w:numId w:val="5"/>
        </w:numPr>
        <w:tabs>
          <w:tab w:pos="747" w:val="left" w:leader="none"/>
        </w:tabs>
        <w:spacing w:line="242" w:lineRule="auto" w:before="2" w:after="0"/>
        <w:ind w:left="119" w:right="197" w:firstLine="360"/>
        <w:jc w:val="left"/>
        <w:rPr>
          <w:sz w:val="18"/>
        </w:rPr>
      </w:pPr>
      <w:r>
        <w:rPr>
          <w:spacing w:val="-1"/>
          <w:sz w:val="18"/>
        </w:rPr>
        <w:t>制定其它能够影响全国所有地方政府和居民的政策</w:t>
      </w:r>
      <w:r>
        <w:rPr>
          <w:sz w:val="18"/>
        </w:rPr>
        <w:t>和措施</w:t>
      </w:r>
    </w:p>
    <w:p>
      <w:pPr>
        <w:pStyle w:val="ListParagraph"/>
        <w:numPr>
          <w:ilvl w:val="1"/>
          <w:numId w:val="5"/>
        </w:numPr>
        <w:tabs>
          <w:tab w:pos="727" w:val="left" w:leader="none"/>
        </w:tabs>
        <w:spacing w:line="240" w:lineRule="auto" w:before="2" w:after="0"/>
        <w:ind w:left="726" w:right="0" w:hanging="248"/>
        <w:jc w:val="left"/>
        <w:rPr>
          <w:sz w:val="18"/>
        </w:rPr>
      </w:pPr>
      <w:r>
        <w:rPr>
          <w:sz w:val="18"/>
        </w:rPr>
        <w:t>对地方各级行政机关具有绝对的、集中的权威和权</w:t>
      </w:r>
    </w:p>
    <w:p>
      <w:pPr>
        <w:pStyle w:val="BodyText"/>
        <w:spacing w:before="3"/>
      </w:pPr>
      <w:r>
        <w:rPr/>
        <w:t>力</w:t>
      </w:r>
    </w:p>
    <w:p>
      <w:pPr>
        <w:pStyle w:val="ListParagraph"/>
        <w:numPr>
          <w:ilvl w:val="1"/>
          <w:numId w:val="5"/>
        </w:numPr>
        <w:tabs>
          <w:tab w:pos="703" w:val="left" w:leader="none"/>
        </w:tabs>
        <w:spacing w:line="240" w:lineRule="auto" w:before="2" w:after="0"/>
        <w:ind w:left="702" w:right="0" w:hanging="224"/>
        <w:jc w:val="left"/>
        <w:rPr>
          <w:sz w:val="18"/>
        </w:rPr>
      </w:pPr>
      <w:r>
        <w:rPr>
          <w:sz w:val="18"/>
        </w:rPr>
        <w:t>审定地方性法规</w:t>
      </w:r>
    </w:p>
    <w:p>
      <w:pPr>
        <w:pStyle w:val="ListParagraph"/>
        <w:numPr>
          <w:ilvl w:val="0"/>
          <w:numId w:val="5"/>
        </w:numPr>
        <w:tabs>
          <w:tab w:pos="708" w:val="left" w:leader="none"/>
          <w:tab w:pos="3480" w:val="left" w:leader="none"/>
        </w:tabs>
        <w:spacing w:line="240" w:lineRule="auto" w:before="2" w:after="0"/>
        <w:ind w:left="707" w:right="0" w:hanging="229"/>
        <w:jc w:val="left"/>
        <w:rPr>
          <w:sz w:val="18"/>
        </w:rPr>
      </w:pPr>
      <w:r>
        <w:rPr>
          <w:sz w:val="18"/>
        </w:rPr>
        <w:t>中国的“国家干部”主要</w:t>
      </w:r>
      <w:r>
        <w:rPr>
          <w:spacing w:val="-3"/>
          <w:sz w:val="18"/>
        </w:rPr>
        <w:t>包</w:t>
      </w:r>
      <w:r>
        <w:rPr>
          <w:sz w:val="18"/>
        </w:rPr>
        <w:t>括（</w:t>
        <w:tab/>
        <w:t>）。</w:t>
      </w:r>
    </w:p>
    <w:p>
      <w:pPr>
        <w:pStyle w:val="ListParagraph"/>
        <w:numPr>
          <w:ilvl w:val="1"/>
          <w:numId w:val="5"/>
        </w:numPr>
        <w:tabs>
          <w:tab w:pos="747" w:val="left" w:leader="none"/>
          <w:tab w:pos="2674" w:val="left" w:leader="none"/>
        </w:tabs>
        <w:spacing w:line="240" w:lineRule="auto" w:before="5" w:after="0"/>
        <w:ind w:left="746" w:right="0" w:hanging="268"/>
        <w:jc w:val="left"/>
        <w:rPr>
          <w:sz w:val="18"/>
        </w:rPr>
      </w:pPr>
      <w:r>
        <w:rPr>
          <w:sz w:val="18"/>
        </w:rPr>
        <w:t>国家机关干部</w:t>
        <w:tab/>
      </w:r>
      <w:r>
        <w:rPr>
          <w:rFonts w:ascii="Times New Roman" w:eastAsia="Times New Roman"/>
          <w:sz w:val="18"/>
        </w:rPr>
        <w:t>B. </w:t>
      </w:r>
      <w:r>
        <w:rPr>
          <w:sz w:val="18"/>
        </w:rPr>
        <w:t>党的工作干部</w:t>
      </w:r>
    </w:p>
    <w:p>
      <w:pPr>
        <w:pStyle w:val="ListParagraph"/>
        <w:numPr>
          <w:ilvl w:val="0"/>
          <w:numId w:val="7"/>
        </w:numPr>
        <w:tabs>
          <w:tab w:pos="737" w:val="left" w:leader="none"/>
        </w:tabs>
        <w:spacing w:line="240" w:lineRule="auto" w:before="2" w:after="0"/>
        <w:ind w:left="736" w:right="0" w:hanging="258"/>
        <w:jc w:val="left"/>
        <w:rPr>
          <w:sz w:val="18"/>
        </w:rPr>
      </w:pPr>
      <w:r>
        <w:rPr>
          <w:sz w:val="18"/>
        </w:rPr>
        <w:t>军队干部</w:t>
      </w:r>
    </w:p>
    <w:p>
      <w:pPr>
        <w:pStyle w:val="ListParagraph"/>
        <w:numPr>
          <w:ilvl w:val="0"/>
          <w:numId w:val="7"/>
        </w:numPr>
        <w:tabs>
          <w:tab w:pos="747" w:val="left" w:leader="none"/>
        </w:tabs>
        <w:spacing w:line="240" w:lineRule="auto" w:before="2" w:after="0"/>
        <w:ind w:left="746" w:right="0" w:hanging="268"/>
        <w:jc w:val="left"/>
        <w:rPr>
          <w:sz w:val="18"/>
        </w:rPr>
      </w:pPr>
      <w:r>
        <w:rPr>
          <w:spacing w:val="-1"/>
          <w:sz w:val="18"/>
        </w:rPr>
        <w:t>社会政治团体与群众组织干部</w:t>
      </w:r>
    </w:p>
    <w:p>
      <w:pPr>
        <w:pStyle w:val="ListParagraph"/>
        <w:numPr>
          <w:ilvl w:val="0"/>
          <w:numId w:val="7"/>
        </w:numPr>
        <w:tabs>
          <w:tab w:pos="727" w:val="left" w:leader="none"/>
          <w:tab w:pos="2671" w:val="left" w:leader="none"/>
        </w:tabs>
        <w:spacing w:line="240" w:lineRule="auto" w:before="5" w:after="0"/>
        <w:ind w:left="726" w:right="0" w:hanging="248"/>
        <w:jc w:val="left"/>
        <w:rPr>
          <w:sz w:val="18"/>
        </w:rPr>
      </w:pPr>
      <w:r>
        <w:rPr>
          <w:sz w:val="18"/>
        </w:rPr>
        <w:t>专业技术干部</w:t>
        <w:tab/>
      </w:r>
      <w:r>
        <w:rPr>
          <w:rFonts w:ascii="Times New Roman" w:eastAsia="Times New Roman"/>
          <w:spacing w:val="-7"/>
          <w:sz w:val="18"/>
        </w:rPr>
        <w:t>F.</w:t>
      </w:r>
      <w:r>
        <w:rPr>
          <w:rFonts w:ascii="Times New Roman" w:eastAsia="Times New Roman"/>
          <w:spacing w:val="6"/>
          <w:sz w:val="18"/>
        </w:rPr>
        <w:t> </w:t>
      </w:r>
      <w:r>
        <w:rPr>
          <w:sz w:val="18"/>
        </w:rPr>
        <w:t>企事业单位行政干部</w:t>
      </w:r>
    </w:p>
    <w:p>
      <w:pPr>
        <w:pStyle w:val="ListParagraph"/>
        <w:numPr>
          <w:ilvl w:val="0"/>
          <w:numId w:val="5"/>
        </w:numPr>
        <w:tabs>
          <w:tab w:pos="797" w:val="left" w:leader="none"/>
          <w:tab w:pos="3242" w:val="left" w:leader="none"/>
        </w:tabs>
        <w:spacing w:line="240" w:lineRule="auto" w:before="2" w:after="0"/>
        <w:ind w:left="796" w:right="0" w:hanging="318"/>
        <w:jc w:val="left"/>
        <w:rPr>
          <w:sz w:val="18"/>
        </w:rPr>
      </w:pPr>
      <w:r>
        <w:rPr>
          <w:sz w:val="18"/>
        </w:rPr>
        <w:t>公务员交流的形式主要</w:t>
      </w:r>
      <w:r>
        <w:rPr>
          <w:spacing w:val="-3"/>
          <w:sz w:val="18"/>
        </w:rPr>
        <w:t>是</w:t>
      </w:r>
      <w:r>
        <w:rPr>
          <w:sz w:val="18"/>
        </w:rPr>
        <w:t>（</w:t>
        <w:tab/>
        <w:t>）。</w:t>
      </w:r>
    </w:p>
    <w:p>
      <w:pPr>
        <w:pStyle w:val="ListParagraph"/>
        <w:numPr>
          <w:ilvl w:val="1"/>
          <w:numId w:val="5"/>
        </w:numPr>
        <w:tabs>
          <w:tab w:pos="747" w:val="left" w:leader="none"/>
          <w:tab w:pos="2642" w:val="left" w:leader="none"/>
        </w:tabs>
        <w:spacing w:line="240" w:lineRule="auto" w:before="2" w:after="0"/>
        <w:ind w:left="746" w:right="0" w:hanging="268"/>
        <w:jc w:val="left"/>
        <w:rPr>
          <w:sz w:val="18"/>
        </w:rPr>
      </w:pPr>
      <w:r>
        <w:rPr>
          <w:sz w:val="18"/>
        </w:rPr>
        <w:t>调任</w:t>
        <w:tab/>
      </w:r>
      <w:r>
        <w:rPr>
          <w:rFonts w:ascii="Times New Roman" w:eastAsia="Times New Roman"/>
          <w:sz w:val="18"/>
        </w:rPr>
        <w:t>B.</w:t>
      </w:r>
      <w:r>
        <w:rPr>
          <w:rFonts w:ascii="Times New Roman" w:eastAsia="Times New Roman"/>
          <w:spacing w:val="43"/>
          <w:sz w:val="18"/>
        </w:rPr>
        <w:t> </w:t>
      </w:r>
      <w:r>
        <w:rPr>
          <w:sz w:val="18"/>
        </w:rPr>
        <w:t>转任</w:t>
      </w:r>
    </w:p>
    <w:p>
      <w:pPr>
        <w:pStyle w:val="BodyText"/>
        <w:tabs>
          <w:tab w:pos="2642" w:val="left" w:leader="none"/>
        </w:tabs>
        <w:spacing w:before="3"/>
        <w:ind w:left="479"/>
      </w:pPr>
      <w:r>
        <w:rPr>
          <w:rFonts w:ascii="Times New Roman" w:eastAsia="Times New Roman"/>
        </w:rPr>
        <w:t>C.  </w:t>
      </w:r>
      <w:r>
        <w:rPr/>
        <w:t>升任</w:t>
        <w:tab/>
      </w:r>
      <w:r>
        <w:rPr>
          <w:rFonts w:ascii="Times New Roman" w:eastAsia="Times New Roman"/>
        </w:rPr>
        <w:t>D.</w:t>
      </w:r>
      <w:r>
        <w:rPr>
          <w:rFonts w:ascii="Times New Roman" w:eastAsia="Times New Roman"/>
          <w:spacing w:val="43"/>
        </w:rPr>
        <w:t> </w:t>
      </w:r>
      <w:r>
        <w:rPr/>
        <w:t>下放</w:t>
      </w:r>
    </w:p>
    <w:p>
      <w:pPr>
        <w:pStyle w:val="BodyText"/>
        <w:tabs>
          <w:tab w:pos="2611" w:val="left" w:leader="none"/>
        </w:tabs>
        <w:spacing w:before="4"/>
        <w:ind w:left="479"/>
      </w:pPr>
      <w:r>
        <w:rPr>
          <w:rFonts w:ascii="Times New Roman" w:eastAsia="Times New Roman"/>
        </w:rPr>
        <w:t>E. </w:t>
      </w:r>
      <w:r>
        <w:rPr>
          <w:rFonts w:ascii="Times New Roman" w:eastAsia="Times New Roman"/>
          <w:spacing w:val="1"/>
        </w:rPr>
        <w:t> </w:t>
      </w:r>
      <w:r>
        <w:rPr/>
        <w:t>挂职锻炼</w:t>
        <w:tab/>
      </w:r>
      <w:r>
        <w:rPr>
          <w:rFonts w:ascii="Times New Roman" w:eastAsia="Times New Roman"/>
          <w:spacing w:val="-7"/>
        </w:rPr>
        <w:t>F.</w:t>
      </w:r>
      <w:r>
        <w:rPr>
          <w:rFonts w:ascii="Times New Roman" w:eastAsia="Times New Roman"/>
          <w:spacing w:val="6"/>
        </w:rPr>
        <w:t> </w:t>
      </w:r>
      <w:r>
        <w:rPr/>
        <w:t>轮岗</w:t>
      </w:r>
    </w:p>
    <w:p>
      <w:pPr>
        <w:pStyle w:val="ListParagraph"/>
        <w:numPr>
          <w:ilvl w:val="0"/>
          <w:numId w:val="5"/>
        </w:numPr>
        <w:tabs>
          <w:tab w:pos="790" w:val="left" w:leader="none"/>
        </w:tabs>
        <w:spacing w:line="240" w:lineRule="auto" w:before="2" w:after="0"/>
        <w:ind w:left="789" w:right="0" w:hanging="311"/>
        <w:jc w:val="left"/>
        <w:rPr>
          <w:sz w:val="18"/>
        </w:rPr>
      </w:pPr>
      <w:r>
        <w:rPr>
          <w:sz w:val="18"/>
        </w:rPr>
        <w:t>我国直接选举的环节主要包括（</w:t>
      </w:r>
      <w:r>
        <w:rPr>
          <w:spacing w:val="81"/>
          <w:sz w:val="18"/>
        </w:rPr>
        <w:t> </w:t>
      </w:r>
      <w:r>
        <w:rPr>
          <w:sz w:val="18"/>
        </w:rPr>
        <w:t>）。</w:t>
      </w:r>
    </w:p>
    <w:p>
      <w:pPr>
        <w:pStyle w:val="ListParagraph"/>
        <w:numPr>
          <w:ilvl w:val="1"/>
          <w:numId w:val="5"/>
        </w:numPr>
        <w:tabs>
          <w:tab w:pos="747" w:val="left" w:leader="none"/>
          <w:tab w:pos="2702" w:val="left" w:leader="none"/>
        </w:tabs>
        <w:spacing w:line="240" w:lineRule="auto" w:before="3" w:after="0"/>
        <w:ind w:left="746" w:right="0" w:hanging="268"/>
        <w:jc w:val="left"/>
        <w:rPr>
          <w:sz w:val="18"/>
        </w:rPr>
      </w:pPr>
      <w:r>
        <w:rPr>
          <w:sz w:val="18"/>
        </w:rPr>
        <w:t>选民登记</w:t>
        <w:tab/>
      </w:r>
      <w:r>
        <w:rPr>
          <w:rFonts w:ascii="Times New Roman" w:eastAsia="Times New Roman"/>
          <w:sz w:val="18"/>
        </w:rPr>
        <w:t>B.</w:t>
      </w:r>
      <w:r>
        <w:rPr>
          <w:rFonts w:ascii="Times New Roman" w:eastAsia="Times New Roman"/>
          <w:spacing w:val="43"/>
          <w:sz w:val="18"/>
        </w:rPr>
        <w:t> </w:t>
      </w:r>
      <w:r>
        <w:rPr>
          <w:sz w:val="18"/>
        </w:rPr>
        <w:t>候选人的提出</w:t>
      </w:r>
    </w:p>
    <w:p>
      <w:pPr>
        <w:pStyle w:val="BodyText"/>
        <w:tabs>
          <w:tab w:pos="2702" w:val="left" w:leader="none"/>
        </w:tabs>
        <w:ind w:left="479"/>
      </w:pPr>
      <w:r>
        <w:rPr>
          <w:rFonts w:ascii="Times New Roman" w:eastAsia="Times New Roman"/>
        </w:rPr>
        <w:t>C.  </w:t>
      </w:r>
      <w:r>
        <w:rPr/>
        <w:t>候选人陈述</w:t>
        <w:tab/>
      </w:r>
      <w:r>
        <w:rPr>
          <w:rFonts w:ascii="Times New Roman" w:eastAsia="Times New Roman"/>
        </w:rPr>
        <w:t>D.</w:t>
      </w:r>
      <w:r>
        <w:rPr>
          <w:rFonts w:ascii="Times New Roman" w:eastAsia="Times New Roman"/>
          <w:spacing w:val="44"/>
        </w:rPr>
        <w:t> </w:t>
      </w:r>
      <w:r>
        <w:rPr/>
        <w:t>候选人竞选</w:t>
      </w:r>
    </w:p>
    <w:p>
      <w:pPr>
        <w:pStyle w:val="BodyText"/>
        <w:tabs>
          <w:tab w:pos="2731" w:val="left" w:leader="none"/>
        </w:tabs>
        <w:spacing w:before="5"/>
        <w:ind w:left="479"/>
      </w:pPr>
      <w:r>
        <w:rPr>
          <w:rFonts w:ascii="Times New Roman" w:eastAsia="Times New Roman"/>
        </w:rPr>
        <w:t>E. </w:t>
      </w:r>
      <w:r>
        <w:rPr>
          <w:rFonts w:ascii="Times New Roman" w:eastAsia="Times New Roman"/>
          <w:spacing w:val="1"/>
        </w:rPr>
        <w:t> </w:t>
      </w:r>
      <w:r>
        <w:rPr/>
        <w:t>投票</w:t>
        <w:tab/>
      </w:r>
      <w:r>
        <w:rPr>
          <w:rFonts w:ascii="Times New Roman" w:eastAsia="Times New Roman"/>
          <w:spacing w:val="-7"/>
        </w:rPr>
        <w:t>F.</w:t>
      </w:r>
      <w:r>
        <w:rPr>
          <w:rFonts w:ascii="Times New Roman" w:eastAsia="Times New Roman"/>
          <w:spacing w:val="8"/>
        </w:rPr>
        <w:t> </w:t>
      </w:r>
      <w:r>
        <w:rPr/>
        <w:t>公布结果</w:t>
      </w:r>
    </w:p>
    <w:p>
      <w:pPr>
        <w:pStyle w:val="Heading2"/>
        <w:spacing w:before="2"/>
      </w:pPr>
      <w:r>
        <w:rPr/>
        <w:t>三、辨析题（每题 </w:t>
      </w:r>
      <w:r>
        <w:rPr>
          <w:rFonts w:ascii="Times New Roman" w:eastAsia="Times New Roman"/>
        </w:rPr>
        <w:t>4 </w:t>
      </w:r>
      <w:r>
        <w:rPr/>
        <w:t>分，共 </w:t>
      </w:r>
      <w:r>
        <w:rPr>
          <w:rFonts w:ascii="Times New Roman" w:eastAsia="Times New Roman"/>
        </w:rPr>
        <w:t>32 </w:t>
      </w:r>
      <w:r>
        <w:rPr/>
        <w:t>分。请先答出对或错，</w:t>
      </w:r>
    </w:p>
    <w:p>
      <w:pPr>
        <w:spacing w:before="2"/>
        <w:ind w:left="119" w:right="0" w:firstLine="0"/>
        <w:jc w:val="left"/>
        <w:rPr>
          <w:b/>
          <w:sz w:val="18"/>
        </w:rPr>
      </w:pPr>
      <w:r>
        <w:rPr>
          <w:b/>
          <w:sz w:val="18"/>
        </w:rPr>
        <w:t>再用简短文字说明理由）</w:t>
      </w:r>
    </w:p>
    <w:p>
      <w:pPr>
        <w:pStyle w:val="ListParagraph"/>
        <w:numPr>
          <w:ilvl w:val="0"/>
          <w:numId w:val="5"/>
        </w:numPr>
        <w:tabs>
          <w:tab w:pos="797" w:val="left" w:leader="none"/>
        </w:tabs>
        <w:spacing w:line="244" w:lineRule="auto" w:before="2" w:after="0"/>
        <w:ind w:left="119" w:right="199" w:firstLine="360"/>
        <w:jc w:val="left"/>
        <w:rPr>
          <w:sz w:val="18"/>
        </w:rPr>
      </w:pPr>
      <w:r>
        <w:rPr>
          <w:spacing w:val="-6"/>
          <w:sz w:val="18"/>
        </w:rPr>
        <w:t>宪法最主要、最核心的价值是宪法的严肃性、稳定</w:t>
      </w:r>
      <w:r>
        <w:rPr>
          <w:sz w:val="18"/>
        </w:rPr>
        <w:t>性和权威性。</w:t>
      </w:r>
    </w:p>
    <w:p>
      <w:pPr>
        <w:pStyle w:val="ListParagraph"/>
        <w:numPr>
          <w:ilvl w:val="0"/>
          <w:numId w:val="5"/>
        </w:numPr>
        <w:tabs>
          <w:tab w:pos="797" w:val="left" w:leader="none"/>
        </w:tabs>
        <w:spacing w:line="228" w:lineRule="exact" w:before="0" w:after="0"/>
        <w:ind w:left="796" w:right="0" w:hanging="318"/>
        <w:jc w:val="left"/>
        <w:rPr>
          <w:sz w:val="18"/>
        </w:rPr>
      </w:pPr>
      <w:r>
        <w:rPr>
          <w:spacing w:val="-1"/>
          <w:sz w:val="18"/>
        </w:rPr>
        <w:t>我国最高权力机构是全国人大常委会。</w:t>
      </w:r>
    </w:p>
    <w:p>
      <w:pPr>
        <w:pStyle w:val="ListParagraph"/>
        <w:numPr>
          <w:ilvl w:val="0"/>
          <w:numId w:val="5"/>
        </w:numPr>
        <w:tabs>
          <w:tab w:pos="804" w:val="left" w:leader="none"/>
        </w:tabs>
        <w:spacing w:line="244" w:lineRule="auto" w:before="2" w:after="0"/>
        <w:ind w:left="119" w:right="200" w:firstLine="360"/>
        <w:jc w:val="left"/>
        <w:rPr>
          <w:sz w:val="18"/>
        </w:rPr>
      </w:pPr>
      <w:r>
        <w:rPr>
          <w:spacing w:val="3"/>
          <w:sz w:val="18"/>
        </w:rPr>
        <w:t>我国主要的国家机构都是实行明确的首长负责制</w:t>
      </w:r>
      <w:r>
        <w:rPr>
          <w:sz w:val="18"/>
        </w:rPr>
        <w:t>的机构。</w:t>
      </w:r>
    </w:p>
    <w:p>
      <w:pPr>
        <w:pStyle w:val="ListParagraph"/>
        <w:numPr>
          <w:ilvl w:val="0"/>
          <w:numId w:val="5"/>
        </w:numPr>
        <w:tabs>
          <w:tab w:pos="797" w:val="left" w:leader="none"/>
        </w:tabs>
        <w:spacing w:line="229" w:lineRule="exact" w:before="0" w:after="0"/>
        <w:ind w:left="796" w:right="0" w:hanging="318"/>
        <w:jc w:val="left"/>
        <w:rPr>
          <w:sz w:val="18"/>
        </w:rPr>
      </w:pPr>
      <w:r>
        <w:rPr>
          <w:spacing w:val="-1"/>
          <w:sz w:val="18"/>
        </w:rPr>
        <w:t>一国两制方针最早提出是针对香港和澳门问题的。</w:t>
      </w:r>
    </w:p>
    <w:p>
      <w:pPr>
        <w:pStyle w:val="ListParagraph"/>
        <w:numPr>
          <w:ilvl w:val="0"/>
          <w:numId w:val="5"/>
        </w:numPr>
        <w:tabs>
          <w:tab w:pos="797" w:val="left" w:leader="none"/>
        </w:tabs>
        <w:spacing w:line="240" w:lineRule="auto" w:before="3" w:after="0"/>
        <w:ind w:left="796" w:right="0" w:hanging="318"/>
        <w:jc w:val="left"/>
        <w:rPr>
          <w:sz w:val="18"/>
        </w:rPr>
      </w:pPr>
      <w:r>
        <w:rPr>
          <w:spacing w:val="-1"/>
          <w:sz w:val="18"/>
        </w:rPr>
        <w:t>在法院工作的国家公职人员都是法官。</w:t>
      </w:r>
    </w:p>
    <w:p>
      <w:pPr>
        <w:pStyle w:val="ListParagraph"/>
        <w:numPr>
          <w:ilvl w:val="0"/>
          <w:numId w:val="5"/>
        </w:numPr>
        <w:tabs>
          <w:tab w:pos="804" w:val="left" w:leader="none"/>
        </w:tabs>
        <w:spacing w:line="244" w:lineRule="auto" w:before="2" w:after="0"/>
        <w:ind w:left="119" w:right="200" w:firstLine="360"/>
        <w:jc w:val="left"/>
        <w:rPr>
          <w:sz w:val="18"/>
        </w:rPr>
      </w:pPr>
      <w:r>
        <w:rPr>
          <w:spacing w:val="3"/>
          <w:sz w:val="18"/>
        </w:rPr>
        <w:t>政治协商指的就是中国共产党和民主党派之间的</w:t>
      </w:r>
      <w:r>
        <w:rPr>
          <w:sz w:val="18"/>
        </w:rPr>
        <w:t>协商。</w:t>
      </w:r>
    </w:p>
    <w:p>
      <w:pPr>
        <w:pStyle w:val="ListParagraph"/>
        <w:numPr>
          <w:ilvl w:val="0"/>
          <w:numId w:val="5"/>
        </w:numPr>
        <w:tabs>
          <w:tab w:pos="797" w:val="left" w:leader="none"/>
        </w:tabs>
        <w:spacing w:line="242" w:lineRule="auto" w:before="0" w:after="0"/>
        <w:ind w:left="119" w:right="199" w:firstLine="360"/>
        <w:jc w:val="left"/>
        <w:rPr>
          <w:sz w:val="18"/>
        </w:rPr>
      </w:pPr>
      <w:r>
        <w:rPr>
          <w:spacing w:val="-9"/>
          <w:sz w:val="18"/>
        </w:rPr>
        <w:t>中国《公务员法》所明确的公务员主管部门是中央</w:t>
      </w:r>
      <w:r>
        <w:rPr>
          <w:sz w:val="18"/>
        </w:rPr>
        <w:t>设立的公务员管理机构。</w:t>
      </w:r>
    </w:p>
    <w:p>
      <w:pPr>
        <w:pStyle w:val="ListParagraph"/>
        <w:numPr>
          <w:ilvl w:val="0"/>
          <w:numId w:val="5"/>
        </w:numPr>
        <w:tabs>
          <w:tab w:pos="797" w:val="left" w:leader="none"/>
        </w:tabs>
        <w:spacing w:line="244" w:lineRule="auto" w:before="0" w:after="0"/>
        <w:ind w:left="479" w:right="338" w:firstLine="0"/>
        <w:jc w:val="left"/>
        <w:rPr>
          <w:b/>
          <w:sz w:val="18"/>
        </w:rPr>
      </w:pPr>
      <w:r>
        <w:rPr>
          <w:spacing w:val="-2"/>
          <w:sz w:val="18"/>
        </w:rPr>
        <w:t>录用公务员的基本原则就是缺什么人补什么人。</w:t>
      </w:r>
      <w:r>
        <w:rPr>
          <w:b/>
          <w:sz w:val="18"/>
        </w:rPr>
        <w:t>四、简答题（</w:t>
      </w:r>
      <w:r>
        <w:rPr>
          <w:b/>
          <w:spacing w:val="-15"/>
          <w:sz w:val="18"/>
        </w:rPr>
        <w:t>每题 </w:t>
      </w:r>
      <w:r>
        <w:rPr>
          <w:rFonts w:ascii="Times New Roman" w:eastAsia="Times New Roman"/>
          <w:b/>
          <w:sz w:val="18"/>
        </w:rPr>
        <w:t>10</w:t>
      </w:r>
      <w:r>
        <w:rPr>
          <w:rFonts w:ascii="Times New Roman" w:eastAsia="Times New Roman"/>
          <w:b/>
          <w:spacing w:val="-1"/>
          <w:sz w:val="18"/>
        </w:rPr>
        <w:t> </w:t>
      </w:r>
      <w:r>
        <w:rPr>
          <w:b/>
          <w:spacing w:val="-12"/>
          <w:sz w:val="18"/>
        </w:rPr>
        <w:t>分，共 </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5"/>
        </w:numPr>
        <w:tabs>
          <w:tab w:pos="797" w:val="left" w:leader="none"/>
        </w:tabs>
        <w:spacing w:line="229" w:lineRule="exact" w:before="0" w:after="0"/>
        <w:ind w:left="796" w:right="0" w:hanging="318"/>
        <w:jc w:val="left"/>
        <w:rPr>
          <w:sz w:val="18"/>
        </w:rPr>
      </w:pPr>
      <w:r>
        <w:rPr>
          <w:spacing w:val="-1"/>
          <w:sz w:val="18"/>
        </w:rPr>
        <w:t>什么是制度？什么是政治制度？</w:t>
      </w:r>
    </w:p>
    <w:p>
      <w:pPr>
        <w:pStyle w:val="ListParagraph"/>
        <w:numPr>
          <w:ilvl w:val="0"/>
          <w:numId w:val="5"/>
        </w:numPr>
        <w:tabs>
          <w:tab w:pos="797" w:val="left" w:leader="none"/>
        </w:tabs>
        <w:spacing w:line="240" w:lineRule="auto" w:before="0" w:after="0"/>
        <w:ind w:left="796" w:right="0" w:hanging="318"/>
        <w:jc w:val="left"/>
        <w:rPr>
          <w:sz w:val="18"/>
        </w:rPr>
      </w:pPr>
      <w:r>
        <w:rPr>
          <w:spacing w:val="-1"/>
          <w:sz w:val="18"/>
        </w:rPr>
        <w:t>总理负责制体现在哪几个方面？</w:t>
      </w:r>
    </w:p>
    <w:p>
      <w:pPr>
        <w:spacing w:after="0" w:line="240" w:lineRule="auto"/>
        <w:jc w:val="left"/>
        <w:rPr>
          <w:sz w:val="18"/>
        </w:rPr>
        <w:sectPr>
          <w:pgSz w:w="5960" w:h="10440"/>
          <w:pgMar w:header="0" w:footer="440" w:top="600" w:bottom="640" w:left="560" w:right="480"/>
        </w:sectPr>
      </w:pPr>
    </w:p>
    <w:p>
      <w:pPr>
        <w:pStyle w:val="Heading2"/>
        <w:spacing w:before="66"/>
      </w:pPr>
      <w:r>
        <w:rPr/>
        <w:t>五、论述题（</w:t>
      </w:r>
      <w:r>
        <w:rPr>
          <w:rFonts w:ascii="Times New Roman" w:eastAsia="Times New Roman"/>
        </w:rPr>
        <w:t>20 </w:t>
      </w:r>
      <w:r>
        <w:rPr/>
        <w:t>分）</w:t>
      </w:r>
    </w:p>
    <w:p>
      <w:pPr>
        <w:pStyle w:val="ListParagraph"/>
        <w:numPr>
          <w:ilvl w:val="0"/>
          <w:numId w:val="5"/>
        </w:numPr>
        <w:tabs>
          <w:tab w:pos="797" w:val="left" w:leader="none"/>
        </w:tabs>
        <w:spacing w:line="240" w:lineRule="auto" w:before="5" w:after="0"/>
        <w:ind w:left="796" w:right="0" w:hanging="318"/>
        <w:jc w:val="left"/>
        <w:rPr>
          <w:sz w:val="18"/>
        </w:rPr>
      </w:pPr>
      <w:r>
        <w:rPr>
          <w:spacing w:val="-1"/>
          <w:sz w:val="18"/>
        </w:rPr>
        <w:t>中国干部管理制度的主要内容是什么？</w:t>
      </w:r>
    </w:p>
    <w:p>
      <w:pPr>
        <w:spacing w:after="0" w:line="240" w:lineRule="auto"/>
        <w:jc w:val="left"/>
        <w:rPr>
          <w:sz w:val="18"/>
        </w:rPr>
        <w:sectPr>
          <w:pgSz w:w="5960" w:h="10440"/>
          <w:pgMar w:header="0" w:footer="440" w:top="600" w:bottom="640" w:left="560" w:right="480"/>
        </w:sectPr>
      </w:pPr>
    </w:p>
    <w:p>
      <w:pPr>
        <w:pStyle w:val="Heading1"/>
      </w:pPr>
      <w:r>
        <w:rPr/>
        <w:t>《当代中国政治制度》习题二答案</w:t>
      </w:r>
    </w:p>
    <w:p>
      <w:pPr>
        <w:pStyle w:val="Heading2"/>
        <w:spacing w:before="193"/>
      </w:pPr>
      <w:r>
        <w:rPr/>
        <w:t>一、单项选择题（每题 </w:t>
      </w:r>
      <w:r>
        <w:rPr>
          <w:rFonts w:ascii="Times New Roman" w:eastAsia="Times New Roman"/>
        </w:rPr>
        <w:t>2 </w:t>
      </w:r>
      <w:r>
        <w:rPr/>
        <w:t>分，</w:t>
      </w:r>
      <w:r>
        <w:rPr>
          <w:rFonts w:ascii="Times New Roman" w:eastAsia="Times New Roman"/>
        </w:rPr>
        <w:t>5 </w:t>
      </w:r>
      <w:r>
        <w:rPr/>
        <w:t>题共 </w:t>
      </w:r>
      <w:r>
        <w:rPr>
          <w:rFonts w:ascii="Times New Roman" w:eastAsia="Times New Roman"/>
        </w:rPr>
        <w:t>10 </w:t>
      </w:r>
      <w:r>
        <w:rPr/>
        <w:t>分）</w:t>
      </w:r>
    </w:p>
    <w:p>
      <w:pPr>
        <w:pStyle w:val="BodyText"/>
        <w:tabs>
          <w:tab w:pos="1322" w:val="left" w:leader="none"/>
          <w:tab w:pos="2162" w:val="left" w:leader="none"/>
          <w:tab w:pos="2911" w:val="left" w:leader="none"/>
          <w:tab w:pos="3843" w:val="left" w:leader="none"/>
        </w:tabs>
        <w:spacing w:line="207" w:lineRule="exact"/>
        <w:ind w:left="479"/>
        <w:rPr>
          <w:rFonts w:ascii="Times New Roman"/>
        </w:rPr>
      </w:pPr>
      <w:r>
        <w:rPr>
          <w:rFonts w:ascii="Times New Roman"/>
        </w:rPr>
        <w:t>1.A</w:t>
        <w:tab/>
        <w:t>2.</w:t>
      </w:r>
      <w:r>
        <w:rPr>
          <w:rFonts w:ascii="Times New Roman"/>
          <w:spacing w:val="-1"/>
        </w:rPr>
        <w:t> </w:t>
      </w:r>
      <w:r>
        <w:rPr>
          <w:rFonts w:ascii="Times New Roman"/>
        </w:rPr>
        <w:t>B</w:t>
        <w:tab/>
        <w:t>3.</w:t>
      </w:r>
      <w:r>
        <w:rPr>
          <w:rFonts w:ascii="Times New Roman"/>
          <w:spacing w:val="-1"/>
        </w:rPr>
        <w:t> </w:t>
      </w:r>
      <w:r>
        <w:rPr>
          <w:rFonts w:ascii="Times New Roman"/>
        </w:rPr>
        <w:t>B</w:t>
        <w:tab/>
        <w:t>4.</w:t>
      </w:r>
      <w:r>
        <w:rPr>
          <w:rFonts w:ascii="Times New Roman"/>
          <w:spacing w:val="1"/>
        </w:rPr>
        <w:t> </w:t>
      </w:r>
      <w:r>
        <w:rPr>
          <w:rFonts w:ascii="Times New Roman"/>
        </w:rPr>
        <w:t>D</w:t>
        <w:tab/>
        <w:t>5.</w:t>
      </w:r>
      <w:r>
        <w:rPr>
          <w:rFonts w:ascii="Times New Roman"/>
          <w:spacing w:val="-1"/>
        </w:rPr>
        <w:t> </w:t>
      </w:r>
      <w:r>
        <w:rPr>
          <w:rFonts w:ascii="Times New Roman"/>
        </w:rPr>
        <w:t>B</w:t>
      </w:r>
    </w:p>
    <w:p>
      <w:pPr>
        <w:pStyle w:val="Heading2"/>
        <w:spacing w:line="230" w:lineRule="exact"/>
      </w:pPr>
      <w:r>
        <w:rPr/>
        <w:t>二、多项选择题（每题 </w:t>
      </w:r>
      <w:r>
        <w:rPr>
          <w:rFonts w:ascii="Times New Roman" w:eastAsia="Times New Roman"/>
        </w:rPr>
        <w:t>3 </w:t>
      </w:r>
      <w:r>
        <w:rPr/>
        <w:t>分，</w:t>
      </w:r>
      <w:r>
        <w:rPr>
          <w:rFonts w:ascii="Times New Roman" w:eastAsia="Times New Roman"/>
        </w:rPr>
        <w:t>6 </w:t>
      </w:r>
      <w:r>
        <w:rPr/>
        <w:t>题共 </w:t>
      </w:r>
      <w:r>
        <w:rPr>
          <w:rFonts w:ascii="Times New Roman" w:eastAsia="Times New Roman"/>
        </w:rPr>
        <w:t>18 </w:t>
      </w:r>
      <w:r>
        <w:rPr/>
        <w:t>分）</w:t>
      </w:r>
    </w:p>
    <w:p>
      <w:pPr>
        <w:pStyle w:val="BodyText"/>
        <w:ind w:left="479"/>
        <w:rPr>
          <w:rFonts w:ascii="Times New Roman"/>
        </w:rPr>
      </w:pPr>
      <w:r>
        <w:rPr>
          <w:rFonts w:ascii="Times New Roman"/>
        </w:rPr>
        <w:t>6. BCDE 7. ABCD 8. ABDE 9. ABCDEF 10. ABE</w:t>
      </w:r>
    </w:p>
    <w:p>
      <w:pPr>
        <w:pStyle w:val="ListParagraph"/>
        <w:numPr>
          <w:ilvl w:val="0"/>
          <w:numId w:val="8"/>
        </w:numPr>
        <w:tabs>
          <w:tab w:pos="737" w:val="left" w:leader="none"/>
        </w:tabs>
        <w:spacing w:line="207" w:lineRule="exact" w:before="2" w:after="0"/>
        <w:ind w:left="736" w:right="0" w:hanging="258"/>
        <w:jc w:val="left"/>
        <w:rPr>
          <w:rFonts w:ascii="Times New Roman"/>
          <w:sz w:val="18"/>
        </w:rPr>
      </w:pPr>
      <w:r>
        <w:rPr>
          <w:rFonts w:ascii="Times New Roman"/>
          <w:sz w:val="18"/>
        </w:rPr>
        <w:t>ABEF</w:t>
      </w:r>
    </w:p>
    <w:p>
      <w:pPr>
        <w:pStyle w:val="Heading2"/>
        <w:spacing w:line="230" w:lineRule="exact"/>
        <w:rPr>
          <w:rFonts w:ascii="Times New Roman" w:eastAsia="Times New Roman"/>
        </w:rPr>
      </w:pPr>
      <w:r>
        <w:rPr/>
        <w:t>三、辨析题（每题 </w:t>
      </w:r>
      <w:r>
        <w:rPr>
          <w:rFonts w:ascii="Times New Roman" w:eastAsia="Times New Roman"/>
        </w:rPr>
        <w:t>4 </w:t>
      </w:r>
      <w:r>
        <w:rPr/>
        <w:t>分，其中判断 </w:t>
      </w:r>
      <w:r>
        <w:rPr>
          <w:rFonts w:ascii="Times New Roman" w:eastAsia="Times New Roman"/>
        </w:rPr>
        <w:t>2 </w:t>
      </w:r>
      <w:r>
        <w:rPr/>
        <w:t>分，理由 </w:t>
      </w:r>
      <w:r>
        <w:rPr>
          <w:rFonts w:ascii="Times New Roman" w:eastAsia="Times New Roman"/>
        </w:rPr>
        <w:t>2 </w:t>
      </w:r>
      <w:r>
        <w:rPr/>
        <w:t>分。</w:t>
      </w:r>
      <w:r>
        <w:rPr>
          <w:rFonts w:ascii="Times New Roman" w:eastAsia="Times New Roman"/>
        </w:rPr>
        <w:t>8</w:t>
      </w:r>
    </w:p>
    <w:p>
      <w:pPr>
        <w:spacing w:before="3"/>
        <w:ind w:left="119" w:right="0" w:firstLine="0"/>
        <w:jc w:val="left"/>
        <w:rPr>
          <w:b/>
          <w:sz w:val="18"/>
        </w:rPr>
      </w:pPr>
      <w:r>
        <w:rPr>
          <w:b/>
          <w:sz w:val="18"/>
        </w:rPr>
        <w:t>题共 </w:t>
      </w:r>
      <w:r>
        <w:rPr>
          <w:rFonts w:ascii="Times New Roman" w:eastAsia="Times New Roman"/>
          <w:b/>
          <w:sz w:val="18"/>
        </w:rPr>
        <w:t>32 </w:t>
      </w:r>
      <w:r>
        <w:rPr>
          <w:b/>
          <w:sz w:val="18"/>
        </w:rPr>
        <w:t>分）</w:t>
      </w:r>
    </w:p>
    <w:p>
      <w:pPr>
        <w:pStyle w:val="ListParagraph"/>
        <w:numPr>
          <w:ilvl w:val="0"/>
          <w:numId w:val="8"/>
        </w:numPr>
        <w:tabs>
          <w:tab w:pos="797" w:val="left" w:leader="none"/>
        </w:tabs>
        <w:spacing w:line="244" w:lineRule="auto" w:before="2" w:after="0"/>
        <w:ind w:left="119" w:right="199" w:firstLine="360"/>
        <w:jc w:val="left"/>
        <w:rPr>
          <w:sz w:val="18"/>
        </w:rPr>
      </w:pPr>
      <w:r>
        <w:rPr>
          <w:spacing w:val="-9"/>
          <w:sz w:val="18"/>
        </w:rPr>
        <w:t>错。宪法最主要、最核心的价值是保障公民的基本</w:t>
      </w:r>
      <w:r>
        <w:rPr>
          <w:sz w:val="18"/>
        </w:rPr>
        <w:t>权利。</w:t>
      </w:r>
    </w:p>
    <w:p>
      <w:pPr>
        <w:pStyle w:val="ListParagraph"/>
        <w:numPr>
          <w:ilvl w:val="0"/>
          <w:numId w:val="8"/>
        </w:numPr>
        <w:tabs>
          <w:tab w:pos="797" w:val="left" w:leader="none"/>
        </w:tabs>
        <w:spacing w:line="228" w:lineRule="exact" w:before="0" w:after="0"/>
        <w:ind w:left="796" w:right="0" w:hanging="318"/>
        <w:jc w:val="left"/>
        <w:rPr>
          <w:sz w:val="18"/>
        </w:rPr>
      </w:pPr>
      <w:r>
        <w:rPr>
          <w:spacing w:val="-1"/>
          <w:sz w:val="18"/>
        </w:rPr>
        <w:t>错。是全国人民代表大会。</w:t>
      </w:r>
    </w:p>
    <w:p>
      <w:pPr>
        <w:pStyle w:val="ListParagraph"/>
        <w:numPr>
          <w:ilvl w:val="0"/>
          <w:numId w:val="8"/>
        </w:numPr>
        <w:tabs>
          <w:tab w:pos="797" w:val="left" w:leader="none"/>
        </w:tabs>
        <w:spacing w:line="242" w:lineRule="auto" w:before="2" w:after="0"/>
        <w:ind w:left="119" w:right="199" w:firstLine="360"/>
        <w:jc w:val="left"/>
        <w:rPr>
          <w:sz w:val="18"/>
        </w:rPr>
      </w:pPr>
      <w:r>
        <w:rPr>
          <w:spacing w:val="-8"/>
          <w:sz w:val="18"/>
        </w:rPr>
        <w:t>错。在主要的国家机构中，国务院是唯一实行明确</w:t>
      </w:r>
      <w:r>
        <w:rPr>
          <w:sz w:val="18"/>
        </w:rPr>
        <w:t>的首长负责制的机构。</w:t>
      </w:r>
    </w:p>
    <w:p>
      <w:pPr>
        <w:pStyle w:val="ListParagraph"/>
        <w:numPr>
          <w:ilvl w:val="0"/>
          <w:numId w:val="8"/>
        </w:numPr>
        <w:tabs>
          <w:tab w:pos="797" w:val="left" w:leader="none"/>
        </w:tabs>
        <w:spacing w:line="240" w:lineRule="auto" w:before="2" w:after="0"/>
        <w:ind w:left="796" w:right="0" w:hanging="318"/>
        <w:jc w:val="left"/>
        <w:rPr>
          <w:sz w:val="18"/>
        </w:rPr>
      </w:pPr>
      <w:r>
        <w:rPr>
          <w:sz w:val="18"/>
        </w:rPr>
        <w:t>错。是针对台湾问题的。</w:t>
      </w:r>
    </w:p>
    <w:p>
      <w:pPr>
        <w:pStyle w:val="ListParagraph"/>
        <w:numPr>
          <w:ilvl w:val="0"/>
          <w:numId w:val="8"/>
        </w:numPr>
        <w:tabs>
          <w:tab w:pos="797" w:val="left" w:leader="none"/>
        </w:tabs>
        <w:spacing w:line="242" w:lineRule="auto" w:before="2" w:after="0"/>
        <w:ind w:left="119" w:right="199" w:firstLine="360"/>
        <w:jc w:val="left"/>
        <w:rPr>
          <w:sz w:val="18"/>
        </w:rPr>
      </w:pPr>
      <w:r>
        <w:rPr>
          <w:spacing w:val="-7"/>
          <w:sz w:val="18"/>
        </w:rPr>
        <w:t>错。法官是依法行使国家审判权的审判人员，在法</w:t>
      </w:r>
      <w:r>
        <w:rPr>
          <w:sz w:val="18"/>
        </w:rPr>
        <w:t>院工作的国家公职人员不一定是法官。</w:t>
      </w:r>
    </w:p>
    <w:p>
      <w:pPr>
        <w:pStyle w:val="ListParagraph"/>
        <w:numPr>
          <w:ilvl w:val="0"/>
          <w:numId w:val="8"/>
        </w:numPr>
        <w:tabs>
          <w:tab w:pos="797" w:val="left" w:leader="none"/>
        </w:tabs>
        <w:spacing w:line="242" w:lineRule="auto" w:before="3" w:after="0"/>
        <w:ind w:left="119" w:right="199" w:firstLine="360"/>
        <w:jc w:val="left"/>
        <w:rPr>
          <w:sz w:val="18"/>
        </w:rPr>
      </w:pPr>
      <w:r>
        <w:rPr>
          <w:spacing w:val="-7"/>
          <w:sz w:val="18"/>
        </w:rPr>
        <w:t>错。还有无党派爱国人士、人民团体、少数民族人</w:t>
      </w:r>
      <w:r>
        <w:rPr>
          <w:sz w:val="18"/>
        </w:rPr>
        <w:t>士和各界爱国人士。</w:t>
      </w:r>
    </w:p>
    <w:p>
      <w:pPr>
        <w:pStyle w:val="ListParagraph"/>
        <w:numPr>
          <w:ilvl w:val="0"/>
          <w:numId w:val="8"/>
        </w:numPr>
        <w:tabs>
          <w:tab w:pos="797" w:val="left" w:leader="none"/>
        </w:tabs>
        <w:spacing w:line="242" w:lineRule="auto" w:before="0" w:after="0"/>
        <w:ind w:left="119" w:right="199" w:firstLine="360"/>
        <w:jc w:val="left"/>
        <w:rPr>
          <w:sz w:val="18"/>
        </w:rPr>
      </w:pPr>
      <w:r>
        <w:rPr>
          <w:spacing w:val="-8"/>
          <w:sz w:val="18"/>
        </w:rPr>
        <w:t>错。中国干部管理工作由党的各级组织部门统一管</w:t>
      </w:r>
      <w:r>
        <w:rPr>
          <w:sz w:val="18"/>
        </w:rPr>
        <w:t>理、人事行政部门具体执行。</w:t>
      </w:r>
    </w:p>
    <w:p>
      <w:pPr>
        <w:pStyle w:val="ListParagraph"/>
        <w:numPr>
          <w:ilvl w:val="0"/>
          <w:numId w:val="8"/>
        </w:numPr>
        <w:tabs>
          <w:tab w:pos="797" w:val="left" w:leader="none"/>
        </w:tabs>
        <w:spacing w:line="242" w:lineRule="auto" w:before="2" w:after="0"/>
        <w:ind w:left="119" w:right="199" w:firstLine="360"/>
        <w:jc w:val="left"/>
        <w:rPr>
          <w:sz w:val="18"/>
        </w:rPr>
      </w:pPr>
      <w:r>
        <w:rPr>
          <w:spacing w:val="-7"/>
          <w:sz w:val="18"/>
        </w:rPr>
        <w:t>对。录用公务员须在规定的编制限额内，以职位空</w:t>
      </w:r>
      <w:r>
        <w:rPr>
          <w:sz w:val="18"/>
        </w:rPr>
        <w:t>缺为前提，并以空缺职位的任职资格条件为依据。</w:t>
      </w:r>
    </w:p>
    <w:p>
      <w:pPr>
        <w:pStyle w:val="Heading2"/>
        <w:spacing w:line="230" w:lineRule="exact"/>
      </w:pPr>
      <w:r>
        <w:rPr/>
        <w:t>四、简答题（每题 </w:t>
      </w:r>
      <w:r>
        <w:rPr>
          <w:rFonts w:ascii="Times New Roman" w:eastAsia="Times New Roman"/>
        </w:rPr>
        <w:t>10 </w:t>
      </w:r>
      <w:r>
        <w:rPr/>
        <w:t>分，</w:t>
      </w:r>
      <w:r>
        <w:rPr>
          <w:rFonts w:ascii="Times New Roman" w:eastAsia="Times New Roman"/>
        </w:rPr>
        <w:t>2 </w:t>
      </w:r>
      <w:r>
        <w:rPr/>
        <w:t>题共 </w:t>
      </w:r>
      <w:r>
        <w:rPr>
          <w:rFonts w:ascii="Times New Roman" w:eastAsia="Times New Roman"/>
        </w:rPr>
        <w:t>20 </w:t>
      </w:r>
      <w:r>
        <w:rPr/>
        <w:t>分）</w:t>
      </w:r>
    </w:p>
    <w:p>
      <w:pPr>
        <w:pStyle w:val="ListParagraph"/>
        <w:numPr>
          <w:ilvl w:val="0"/>
          <w:numId w:val="8"/>
        </w:numPr>
        <w:tabs>
          <w:tab w:pos="797" w:val="left" w:leader="none"/>
        </w:tabs>
        <w:spacing w:line="240" w:lineRule="auto" w:before="2" w:after="0"/>
        <w:ind w:left="796" w:right="0" w:hanging="318"/>
        <w:jc w:val="left"/>
        <w:rPr>
          <w:sz w:val="18"/>
        </w:rPr>
      </w:pPr>
      <w:r>
        <w:rPr>
          <w:spacing w:val="-1"/>
          <w:sz w:val="18"/>
        </w:rPr>
        <w:t>什么是制度？什么是政治制度？</w:t>
      </w:r>
    </w:p>
    <w:p>
      <w:pPr>
        <w:pStyle w:val="BodyText"/>
        <w:spacing w:line="242" w:lineRule="auto" w:before="5"/>
        <w:ind w:right="199" w:firstLine="360"/>
        <w:jc w:val="both"/>
      </w:pPr>
      <w:r>
        <w:rPr>
          <w:spacing w:val="-7"/>
        </w:rPr>
        <w:t>制度是由一系列规则构成的体系，是人类社会各种关系</w:t>
      </w:r>
      <w:r>
        <w:rPr>
          <w:spacing w:val="-11"/>
        </w:rPr>
        <w:t>的反映和体现。制度有广义和狭义之分。广义的制度指的是</w:t>
      </w:r>
      <w:r>
        <w:rPr/>
        <w:t>一个社会为确定人们的相互关系而人为设定的一些约束规</w:t>
      </w:r>
      <w:r>
        <w:rPr>
          <w:spacing w:val="-10"/>
        </w:rPr>
        <w:t>则，狭义的制度指的就是正式约束及其结构化的形式，特别</w:t>
      </w:r>
      <w:r>
        <w:rPr/>
        <w:t>是社会组织机构及其所遵循的规则。（</w:t>
      </w:r>
      <w:r>
        <w:rPr>
          <w:rFonts w:ascii="Times New Roman" w:eastAsia="Times New Roman"/>
        </w:rPr>
        <w:t>5 </w:t>
      </w:r>
      <w:r>
        <w:rPr/>
        <w:t>分）</w:t>
      </w:r>
    </w:p>
    <w:p>
      <w:pPr>
        <w:pStyle w:val="BodyText"/>
        <w:spacing w:line="242" w:lineRule="auto"/>
        <w:ind w:right="112" w:firstLine="360"/>
      </w:pPr>
      <w:r>
        <w:rPr>
          <w:spacing w:val="-8"/>
        </w:rPr>
        <w:t>按照传统的看法，政治制度指的是在特定社会中，统治</w:t>
      </w:r>
      <w:r>
        <w:rPr>
          <w:spacing w:val="-9"/>
        </w:rPr>
        <w:t>阶级通过组织政权以实现其政治统治的原则和方式的总和。从更为宽泛的角度看，政治制度是指社会政治领域中要求政治实体遵行的各类准则或规范。（</w:t>
      </w:r>
      <w:r>
        <w:rPr>
          <w:rFonts w:ascii="Times New Roman" w:eastAsia="Times New Roman"/>
          <w:spacing w:val="-9"/>
        </w:rPr>
        <w:t>5 </w:t>
      </w:r>
      <w:r>
        <w:rPr/>
        <w:t>分）</w:t>
      </w:r>
    </w:p>
    <w:p>
      <w:pPr>
        <w:pStyle w:val="ListParagraph"/>
        <w:numPr>
          <w:ilvl w:val="0"/>
          <w:numId w:val="8"/>
        </w:numPr>
        <w:tabs>
          <w:tab w:pos="797" w:val="left" w:leader="none"/>
        </w:tabs>
        <w:spacing w:line="240" w:lineRule="auto" w:before="2" w:after="0"/>
        <w:ind w:left="796" w:right="0" w:hanging="318"/>
        <w:jc w:val="left"/>
        <w:rPr>
          <w:sz w:val="18"/>
        </w:rPr>
      </w:pPr>
      <w:r>
        <w:rPr>
          <w:spacing w:val="-1"/>
          <w:sz w:val="18"/>
        </w:rPr>
        <w:t>总理负责制体现在哪几个方面？</w:t>
      </w:r>
    </w:p>
    <w:p>
      <w:pPr>
        <w:pStyle w:val="BodyText"/>
        <w:spacing w:line="244" w:lineRule="auto"/>
        <w:ind w:right="199" w:firstLine="360"/>
      </w:pPr>
      <w:r>
        <w:rPr>
          <w:spacing w:val="-11"/>
        </w:rPr>
        <w:t>第一，总理全面领导国务院工作，国务院的工作由总理</w:t>
      </w:r>
      <w:r>
        <w:rPr>
          <w:spacing w:val="-8"/>
        </w:rPr>
        <w:t>对全国人大及其常委会负责。总理是国务院的唯一法定责任</w:t>
      </w:r>
    </w:p>
    <w:p>
      <w:pPr>
        <w:spacing w:after="0" w:line="244" w:lineRule="auto"/>
        <w:sectPr>
          <w:pgSz w:w="5960" w:h="10440"/>
          <w:pgMar w:header="0" w:footer="440" w:top="840" w:bottom="640" w:left="560" w:right="480"/>
        </w:sectPr>
      </w:pPr>
    </w:p>
    <w:p>
      <w:pPr>
        <w:pStyle w:val="BodyText"/>
        <w:spacing w:before="66"/>
        <w:jc w:val="both"/>
      </w:pPr>
      <w:r>
        <w:rPr/>
        <w:t>人和最高领导人。（</w:t>
      </w:r>
      <w:r>
        <w:rPr>
          <w:rFonts w:ascii="Times New Roman" w:eastAsia="Times New Roman"/>
        </w:rPr>
        <w:t>2 </w:t>
      </w:r>
      <w:r>
        <w:rPr/>
        <w:t>分）</w:t>
      </w:r>
    </w:p>
    <w:p>
      <w:pPr>
        <w:pStyle w:val="BodyText"/>
        <w:spacing w:line="242" w:lineRule="auto" w:before="5"/>
        <w:ind w:right="198" w:firstLine="360"/>
        <w:jc w:val="both"/>
      </w:pPr>
      <w:r>
        <w:rPr>
          <w:spacing w:val="-12"/>
        </w:rPr>
        <w:t>第二，在国务院内部，实行总理负责制。只有总理才是</w:t>
      </w:r>
      <w:r>
        <w:rPr>
          <w:spacing w:val="-9"/>
        </w:rPr>
        <w:t>国务院的负责人，其他国务院组成人员只是总理的助手，并</w:t>
      </w:r>
      <w:r>
        <w:rPr/>
        <w:t>只对总理承担责任。（</w:t>
      </w:r>
      <w:r>
        <w:rPr>
          <w:rFonts w:ascii="Times New Roman" w:eastAsia="Times New Roman"/>
        </w:rPr>
        <w:t>2 </w:t>
      </w:r>
      <w:r>
        <w:rPr/>
        <w:t>分）</w:t>
      </w:r>
    </w:p>
    <w:p>
      <w:pPr>
        <w:pStyle w:val="BodyText"/>
        <w:spacing w:line="244" w:lineRule="auto" w:before="0"/>
        <w:ind w:left="479" w:right="154"/>
        <w:jc w:val="both"/>
      </w:pPr>
      <w:r>
        <w:rPr/>
        <w:t>第三，总理享有国务院职责范围内的决策权。（</w:t>
      </w:r>
      <w:r>
        <w:rPr>
          <w:rFonts w:ascii="Times New Roman" w:eastAsia="Times New Roman"/>
        </w:rPr>
        <w:t>2 </w:t>
      </w:r>
      <w:r>
        <w:rPr/>
        <w:t>分</w:t>
      </w:r>
      <w:r>
        <w:rPr>
          <w:spacing w:val="-16"/>
        </w:rPr>
        <w:t>） </w:t>
      </w:r>
      <w:r>
        <w:rPr>
          <w:spacing w:val="-10"/>
        </w:rPr>
        <w:t>第四，总理享有任免国务院组成人员及其他国务院工作</w:t>
      </w:r>
    </w:p>
    <w:p>
      <w:pPr>
        <w:pStyle w:val="BodyText"/>
        <w:spacing w:line="228" w:lineRule="exact" w:before="0"/>
        <w:jc w:val="both"/>
      </w:pPr>
      <w:r>
        <w:rPr/>
        <w:t>人员的提名权。（</w:t>
      </w:r>
      <w:r>
        <w:rPr>
          <w:rFonts w:ascii="Times New Roman" w:eastAsia="Times New Roman"/>
        </w:rPr>
        <w:t>2 </w:t>
      </w:r>
      <w:r>
        <w:rPr/>
        <w:t>分）</w:t>
      </w:r>
    </w:p>
    <w:p>
      <w:pPr>
        <w:pStyle w:val="BodyText"/>
        <w:ind w:left="479"/>
      </w:pPr>
      <w:r>
        <w:rPr>
          <w:spacing w:val="-14"/>
        </w:rPr>
        <w:t>第五，总理享有决定、命令、行政法规和议案的签署权。</w:t>
      </w:r>
    </w:p>
    <w:p>
      <w:pPr>
        <w:pStyle w:val="BodyText"/>
      </w:pPr>
      <w:r>
        <w:rPr/>
        <w:t>（</w:t>
      </w:r>
      <w:r>
        <w:rPr>
          <w:rFonts w:ascii="Times New Roman" w:eastAsia="Times New Roman"/>
        </w:rPr>
        <w:t>2 </w:t>
      </w:r>
      <w:r>
        <w:rPr/>
        <w:t>分）</w:t>
      </w:r>
    </w:p>
    <w:p>
      <w:pPr>
        <w:pStyle w:val="Heading2"/>
        <w:spacing w:before="5"/>
        <w:jc w:val="both"/>
      </w:pPr>
      <w:r>
        <w:rPr/>
        <w:t>五、论述题（</w:t>
      </w:r>
      <w:r>
        <w:rPr>
          <w:rFonts w:ascii="Times New Roman" w:eastAsia="Times New Roman"/>
        </w:rPr>
        <w:t>20 </w:t>
      </w:r>
      <w:r>
        <w:rPr/>
        <w:t>分）</w:t>
      </w:r>
    </w:p>
    <w:p>
      <w:pPr>
        <w:pStyle w:val="ListParagraph"/>
        <w:numPr>
          <w:ilvl w:val="0"/>
          <w:numId w:val="8"/>
        </w:numPr>
        <w:tabs>
          <w:tab w:pos="797" w:val="left" w:leader="none"/>
        </w:tabs>
        <w:spacing w:line="240" w:lineRule="auto" w:before="2" w:after="0"/>
        <w:ind w:left="796" w:right="0" w:hanging="318"/>
        <w:jc w:val="both"/>
        <w:rPr>
          <w:sz w:val="18"/>
        </w:rPr>
      </w:pPr>
      <w:r>
        <w:rPr>
          <w:spacing w:val="-1"/>
          <w:sz w:val="18"/>
        </w:rPr>
        <w:t>中国干部管理制度的主要内容是什么？</w:t>
      </w:r>
    </w:p>
    <w:p>
      <w:pPr>
        <w:pStyle w:val="ListParagraph"/>
        <w:numPr>
          <w:ilvl w:val="0"/>
          <w:numId w:val="9"/>
        </w:numPr>
        <w:tabs>
          <w:tab w:pos="960" w:val="left" w:leader="none"/>
        </w:tabs>
        <w:spacing w:line="240" w:lineRule="auto" w:before="3" w:after="0"/>
        <w:ind w:left="959" w:right="0" w:hanging="481"/>
        <w:jc w:val="both"/>
        <w:rPr>
          <w:sz w:val="18"/>
        </w:rPr>
      </w:pPr>
      <w:r>
        <w:rPr>
          <w:sz w:val="18"/>
        </w:rPr>
        <w:t>党管干部原则</w:t>
      </w:r>
    </w:p>
    <w:p>
      <w:pPr>
        <w:pStyle w:val="BodyText"/>
        <w:spacing w:line="242" w:lineRule="auto" w:before="4"/>
        <w:ind w:right="199" w:firstLine="360"/>
        <w:jc w:val="both"/>
      </w:pPr>
      <w:r>
        <w:rPr>
          <w:spacing w:val="-11"/>
        </w:rPr>
        <w:t>党管干部原则，即只有中央及党的各级地方委员会才拥</w:t>
      </w:r>
      <w:r>
        <w:rPr>
          <w:spacing w:val="-7"/>
        </w:rPr>
        <w:t>有处理干部管理及其相关事务的权力。这是中国干部人事制</w:t>
      </w:r>
      <w:r>
        <w:rPr/>
        <w:t>度的根本原则和基本制度。</w:t>
      </w:r>
    </w:p>
    <w:p>
      <w:pPr>
        <w:pStyle w:val="BodyText"/>
        <w:spacing w:line="242" w:lineRule="auto" w:before="0"/>
        <w:ind w:right="199" w:firstLine="360"/>
        <w:jc w:val="both"/>
      </w:pPr>
      <w:r>
        <w:rPr>
          <w:spacing w:val="-6"/>
        </w:rPr>
        <w:t>党管干部也是中国共产党干部管理的根本原则。干部管</w:t>
      </w:r>
      <w:r>
        <w:rPr>
          <w:spacing w:val="-8"/>
        </w:rPr>
        <w:t>理的基本体制是分部分级管理。中国共产党管理全国干部的</w:t>
      </w:r>
      <w:r>
        <w:rPr>
          <w:spacing w:val="-10"/>
        </w:rPr>
        <w:t>核心是干部任免权。干部调配是中国共产党党管干部的一个</w:t>
      </w:r>
      <w:r>
        <w:rPr/>
        <w:t>重要方面。</w:t>
      </w:r>
    </w:p>
    <w:p>
      <w:pPr>
        <w:pStyle w:val="ListParagraph"/>
        <w:numPr>
          <w:ilvl w:val="0"/>
          <w:numId w:val="9"/>
        </w:numPr>
        <w:tabs>
          <w:tab w:pos="960" w:val="left" w:leader="none"/>
        </w:tabs>
        <w:spacing w:line="240" w:lineRule="auto" w:before="2" w:after="0"/>
        <w:ind w:left="959" w:right="0" w:hanging="481"/>
        <w:jc w:val="both"/>
        <w:rPr>
          <w:sz w:val="18"/>
        </w:rPr>
      </w:pPr>
      <w:r>
        <w:rPr>
          <w:sz w:val="18"/>
        </w:rPr>
        <w:t>干部录用</w:t>
      </w:r>
    </w:p>
    <w:p>
      <w:pPr>
        <w:pStyle w:val="BodyText"/>
        <w:spacing w:line="242" w:lineRule="auto" w:before="5"/>
        <w:ind w:right="195" w:firstLine="360"/>
        <w:jc w:val="both"/>
      </w:pPr>
      <w:r>
        <w:rPr>
          <w:spacing w:val="-11"/>
        </w:rPr>
        <w:t>干部录用，即按照一定的原则，采取一定的方式吸纳干</w:t>
      </w:r>
      <w:r>
        <w:rPr>
          <w:spacing w:val="-9"/>
        </w:rPr>
        <w:t>部的制度。它是整个干部队伍的 “进口 ”，直接关系到干</w:t>
      </w:r>
      <w:r>
        <w:rPr/>
        <w:t>部的数量和质量，是干部人事管理的主要环节。</w:t>
      </w:r>
    </w:p>
    <w:p>
      <w:pPr>
        <w:pStyle w:val="BodyText"/>
        <w:spacing w:line="244" w:lineRule="auto" w:before="0"/>
        <w:ind w:right="107" w:firstLine="360"/>
      </w:pPr>
      <w:r>
        <w:rPr>
          <w:spacing w:val="-1"/>
        </w:rPr>
        <w:t>录用干部按照“德才兼备”的原则，“实行公开招考、</w:t>
      </w:r>
      <w:r>
        <w:rPr>
          <w:spacing w:val="-14"/>
        </w:rPr>
        <w:t>自愿报名、坚持考试、德智体全面衡量、择优录用”的办法。</w:t>
      </w:r>
    </w:p>
    <w:p>
      <w:pPr>
        <w:pStyle w:val="BodyText"/>
        <w:spacing w:line="242" w:lineRule="auto" w:before="0"/>
        <w:ind w:right="120" w:firstLine="360"/>
      </w:pPr>
      <w:r>
        <w:rPr/>
        <w:t>干部录用的渠道主要有考试录用，转业军人、大中专毕业生录用，从企事业、工厂和农村吸收，培训录用等。</w:t>
      </w:r>
    </w:p>
    <w:p>
      <w:pPr>
        <w:pStyle w:val="ListParagraph"/>
        <w:numPr>
          <w:ilvl w:val="0"/>
          <w:numId w:val="9"/>
        </w:numPr>
        <w:tabs>
          <w:tab w:pos="960" w:val="left" w:leader="none"/>
        </w:tabs>
        <w:spacing w:line="240" w:lineRule="auto" w:before="0" w:after="0"/>
        <w:ind w:left="959" w:right="0" w:hanging="481"/>
        <w:jc w:val="left"/>
        <w:rPr>
          <w:sz w:val="18"/>
        </w:rPr>
      </w:pPr>
      <w:r>
        <w:rPr>
          <w:sz w:val="18"/>
        </w:rPr>
        <w:t>干部任用制度</w:t>
      </w:r>
    </w:p>
    <w:p>
      <w:pPr>
        <w:pStyle w:val="BodyText"/>
        <w:spacing w:line="242" w:lineRule="auto"/>
        <w:ind w:right="110" w:firstLine="360"/>
      </w:pPr>
      <w:r>
        <w:rPr>
          <w:spacing w:val="-9"/>
        </w:rPr>
        <w:t>干部任用制度，即用人单位根据一定的条件与标准，遵</w:t>
      </w:r>
      <w:r>
        <w:rPr>
          <w:spacing w:val="-17"/>
        </w:rPr>
        <w:t>循特定的原则，运用一定的方式，合理使用工作人员的制度。</w:t>
      </w:r>
      <w:r>
        <w:rPr>
          <w:spacing w:val="-6"/>
        </w:rPr>
        <w:t>中国干部任用制度的方式主要包括：考任、选任、委任、聘任。</w:t>
      </w:r>
    </w:p>
    <w:p>
      <w:pPr>
        <w:pStyle w:val="ListParagraph"/>
        <w:numPr>
          <w:ilvl w:val="0"/>
          <w:numId w:val="9"/>
        </w:numPr>
        <w:tabs>
          <w:tab w:pos="960" w:val="left" w:leader="none"/>
        </w:tabs>
        <w:spacing w:line="240" w:lineRule="auto" w:before="2" w:after="0"/>
        <w:ind w:left="959" w:right="0" w:hanging="481"/>
        <w:jc w:val="left"/>
        <w:rPr>
          <w:sz w:val="18"/>
        </w:rPr>
      </w:pPr>
      <w:r>
        <w:rPr>
          <w:sz w:val="18"/>
        </w:rPr>
        <w:t>鉴定考核制度</w:t>
      </w:r>
    </w:p>
    <w:p>
      <w:pPr>
        <w:pStyle w:val="BodyText"/>
        <w:spacing w:line="242" w:lineRule="auto"/>
        <w:ind w:right="199" w:firstLine="360"/>
      </w:pPr>
      <w:r>
        <w:rPr>
          <w:spacing w:val="-10"/>
        </w:rPr>
        <w:t>鉴定考核制度，是指在全国范围内实行的、在干部录用</w:t>
      </w:r>
      <w:r>
        <w:rPr/>
        <w:t>提拔过程中进行的、对干部的正式评价制度。</w:t>
      </w:r>
    </w:p>
    <w:p>
      <w:pPr>
        <w:pStyle w:val="BodyText"/>
        <w:spacing w:line="242" w:lineRule="auto"/>
        <w:ind w:right="199" w:firstLine="360"/>
        <w:jc w:val="both"/>
      </w:pPr>
      <w:r>
        <w:rPr/>
        <w:t>干部鉴定必须考核坚持德才兼备原则，考核内容包括</w:t>
      </w:r>
      <w:r>
        <w:rPr>
          <w:spacing w:val="-12"/>
        </w:rPr>
        <w:t>德、能、勤、绩四个方面。“德”主要包括政治品质、思想</w:t>
      </w:r>
      <w:r>
        <w:rPr>
          <w:spacing w:val="-9"/>
        </w:rPr>
        <w:t>作风和职业道德等内容；“能”主要是指公务员从事本职工</w:t>
      </w:r>
    </w:p>
    <w:p>
      <w:pPr>
        <w:spacing w:after="0" w:line="242" w:lineRule="auto"/>
        <w:jc w:val="both"/>
        <w:sectPr>
          <w:pgSz w:w="5960" w:h="10440"/>
          <w:pgMar w:header="0" w:footer="440" w:top="600" w:bottom="640" w:left="560" w:right="480"/>
        </w:sectPr>
      </w:pPr>
    </w:p>
    <w:p>
      <w:pPr>
        <w:pStyle w:val="BodyText"/>
        <w:spacing w:line="242" w:lineRule="auto" w:before="46"/>
        <w:ind w:right="112"/>
      </w:pPr>
      <w:r>
        <w:rPr>
          <w:spacing w:val="-7"/>
        </w:rPr>
        <w:t>作的业务知识和工作能力；“勤”主要是指公务员的工作态</w:t>
      </w:r>
      <w:r>
        <w:rPr>
          <w:spacing w:val="-8"/>
        </w:rPr>
        <w:t>度和勤奋敬业的表现，包括工作积极性、纪律性、责任感、</w:t>
      </w:r>
      <w:r>
        <w:rPr>
          <w:spacing w:val="-1"/>
        </w:rPr>
        <w:t>出勤率等内容；“绩”就是公务员的工作成绩和实际贡献， </w:t>
      </w:r>
      <w:r>
        <w:rPr/>
        <w:t>即完成工作的数量、质量、效益和贡献。</w:t>
      </w:r>
    </w:p>
    <w:p>
      <w:pPr>
        <w:pStyle w:val="BodyText"/>
        <w:spacing w:line="244" w:lineRule="auto"/>
        <w:ind w:right="120" w:firstLine="360"/>
      </w:pPr>
      <w:r>
        <w:rPr/>
        <w:t>鉴定考核可以采用公开或秘密的方式，主要由中国共产党组织部门和被鉴定人所在单位的组织做出。</w:t>
      </w:r>
    </w:p>
    <w:p>
      <w:pPr>
        <w:pStyle w:val="BodyText"/>
        <w:spacing w:line="228" w:lineRule="exact" w:before="0"/>
        <w:ind w:left="299"/>
      </w:pPr>
      <w:r>
        <w:rPr/>
        <w:t>（以上每个要点 </w:t>
      </w:r>
      <w:r>
        <w:rPr>
          <w:rFonts w:ascii="Times New Roman" w:eastAsia="Times New Roman"/>
        </w:rPr>
        <w:t>5 </w:t>
      </w:r>
      <w:r>
        <w:rPr/>
        <w:t>分，均要展开论述，否则每点扣 </w:t>
      </w:r>
      <w:r>
        <w:rPr>
          <w:rFonts w:ascii="Times New Roman" w:eastAsia="Times New Roman"/>
        </w:rPr>
        <w:t>2 </w:t>
      </w:r>
      <w:r>
        <w:rPr/>
        <w:t>分）</w:t>
      </w:r>
    </w:p>
    <w:p>
      <w:pPr>
        <w:spacing w:after="0" w:line="228" w:lineRule="exact"/>
        <w:sectPr>
          <w:footerReference w:type="default" r:id="rId6"/>
          <w:pgSz w:w="5960" w:h="10440"/>
          <w:pgMar w:footer="440" w:header="0" w:top="620" w:bottom="640" w:left="560" w:right="480"/>
        </w:sectPr>
      </w:pPr>
    </w:p>
    <w:p>
      <w:pPr>
        <w:pStyle w:val="Heading1"/>
        <w:ind w:left="726"/>
      </w:pPr>
      <w:r>
        <w:rPr>
          <w:w w:val="95"/>
        </w:rPr>
        <w:t>《当代中国政治制度》习题三</w:t>
      </w:r>
    </w:p>
    <w:p>
      <w:pPr>
        <w:pStyle w:val="Heading2"/>
        <w:spacing w:line="242" w:lineRule="auto" w:before="193"/>
        <w:ind w:left="119" w:right="198" w:firstLine="360"/>
      </w:pPr>
      <w:r>
        <w:rPr>
          <w:spacing w:val="-1"/>
        </w:rPr>
        <w:t>一、单项选择题</w:t>
      </w:r>
      <w:r>
        <w:rPr/>
        <w:t>（</w:t>
      </w:r>
      <w:r>
        <w:rPr>
          <w:spacing w:val="-12"/>
        </w:rPr>
        <w:t>每小题 </w:t>
      </w:r>
      <w:r>
        <w:rPr>
          <w:rFonts w:ascii="Times New Roman" w:eastAsia="Times New Roman"/>
        </w:rPr>
        <w:t>2</w:t>
      </w:r>
      <w:r>
        <w:rPr>
          <w:rFonts w:ascii="Times New Roman" w:eastAsia="Times New Roman"/>
          <w:spacing w:val="-3"/>
        </w:rPr>
        <w:t> </w:t>
      </w:r>
      <w:r>
        <w:rPr>
          <w:spacing w:val="-13"/>
        </w:rPr>
        <w:t>分，共 </w:t>
      </w:r>
      <w:r>
        <w:rPr>
          <w:rFonts w:ascii="Times New Roman" w:eastAsia="Times New Roman"/>
        </w:rPr>
        <w:t>10</w:t>
      </w:r>
      <w:r>
        <w:rPr>
          <w:rFonts w:ascii="Times New Roman" w:eastAsia="Times New Roman"/>
          <w:spacing w:val="-3"/>
        </w:rPr>
        <w:t> </w:t>
      </w:r>
      <w:r>
        <w:rPr>
          <w:spacing w:val="-2"/>
        </w:rPr>
        <w:t>分，每小题仅有</w:t>
      </w:r>
      <w:r>
        <w:rPr/>
        <w:t>一项答案正确，请将正确答案的序号填在括号内）</w:t>
      </w:r>
    </w:p>
    <w:p>
      <w:pPr>
        <w:pStyle w:val="ListParagraph"/>
        <w:numPr>
          <w:ilvl w:val="0"/>
          <w:numId w:val="10"/>
        </w:numPr>
        <w:tabs>
          <w:tab w:pos="708" w:val="left" w:leader="none"/>
        </w:tabs>
        <w:spacing w:line="230" w:lineRule="exact" w:before="0" w:after="0"/>
        <w:ind w:left="707" w:right="0" w:hanging="229"/>
        <w:jc w:val="left"/>
        <w:rPr>
          <w:sz w:val="18"/>
        </w:rPr>
      </w:pPr>
      <w:r>
        <w:rPr>
          <w:spacing w:val="-1"/>
          <w:sz w:val="18"/>
        </w:rPr>
        <w:t>全国人大常委会的每届任期是</w:t>
      </w:r>
      <w:r>
        <w:rPr>
          <w:sz w:val="18"/>
        </w:rPr>
        <w:t>（</w:t>
      </w:r>
      <w:r>
        <w:rPr>
          <w:spacing w:val="3"/>
          <w:sz w:val="18"/>
        </w:rPr>
        <w:t> </w:t>
      </w:r>
      <w:r>
        <w:rPr>
          <w:sz w:val="18"/>
        </w:rPr>
        <w:t>）。</w:t>
      </w:r>
    </w:p>
    <w:p>
      <w:pPr>
        <w:pStyle w:val="BodyText"/>
        <w:tabs>
          <w:tab w:pos="2818" w:val="left" w:leader="none"/>
        </w:tabs>
        <w:ind w:left="479"/>
      </w:pPr>
      <w:r>
        <w:rPr>
          <w:rFonts w:ascii="Times New Roman" w:eastAsia="Times New Roman"/>
        </w:rPr>
        <w:t>A. 2</w:t>
      </w:r>
      <w:r>
        <w:rPr>
          <w:rFonts w:ascii="Times New Roman" w:eastAsia="Times New Roman"/>
          <w:spacing w:val="1"/>
        </w:rPr>
        <w:t> </w:t>
      </w:r>
      <w:r>
        <w:rPr/>
        <w:t>年</w:t>
        <w:tab/>
      </w:r>
      <w:r>
        <w:rPr>
          <w:rFonts w:ascii="Times New Roman" w:eastAsia="Times New Roman"/>
        </w:rPr>
        <w:t>B. 3</w:t>
      </w:r>
      <w:r>
        <w:rPr>
          <w:rFonts w:ascii="Times New Roman" w:eastAsia="Times New Roman"/>
          <w:spacing w:val="-1"/>
        </w:rPr>
        <w:t> </w:t>
      </w:r>
      <w:r>
        <w:rPr/>
        <w:t>年</w:t>
      </w:r>
    </w:p>
    <w:p>
      <w:pPr>
        <w:pStyle w:val="BodyText"/>
        <w:tabs>
          <w:tab w:pos="2808" w:val="left" w:leader="none"/>
        </w:tabs>
        <w:spacing w:before="5"/>
        <w:ind w:left="479"/>
      </w:pPr>
      <w:r>
        <w:rPr>
          <w:rFonts w:ascii="Times New Roman" w:eastAsia="Times New Roman"/>
        </w:rPr>
        <w:t>C. 4</w:t>
      </w:r>
      <w:r>
        <w:rPr>
          <w:rFonts w:ascii="Times New Roman" w:eastAsia="Times New Roman"/>
          <w:spacing w:val="1"/>
        </w:rPr>
        <w:t> </w:t>
      </w:r>
      <w:r>
        <w:rPr/>
        <w:t>年</w:t>
        <w:tab/>
      </w:r>
      <w:r>
        <w:rPr>
          <w:rFonts w:ascii="Times New Roman" w:eastAsia="Times New Roman"/>
        </w:rPr>
        <w:t>D. 5</w:t>
      </w:r>
      <w:r>
        <w:rPr>
          <w:rFonts w:ascii="Times New Roman" w:eastAsia="Times New Roman"/>
          <w:spacing w:val="-1"/>
        </w:rPr>
        <w:t> </w:t>
      </w:r>
      <w:r>
        <w:rPr/>
        <w:t>年</w:t>
      </w:r>
    </w:p>
    <w:p>
      <w:pPr>
        <w:pStyle w:val="ListParagraph"/>
        <w:numPr>
          <w:ilvl w:val="0"/>
          <w:numId w:val="10"/>
        </w:numPr>
        <w:tabs>
          <w:tab w:pos="727" w:val="left" w:leader="none"/>
        </w:tabs>
        <w:spacing w:line="240" w:lineRule="auto" w:before="2" w:after="0"/>
        <w:ind w:left="726" w:right="0" w:hanging="248"/>
        <w:jc w:val="left"/>
        <w:rPr>
          <w:sz w:val="18"/>
        </w:rPr>
      </w:pPr>
      <w:r>
        <w:rPr>
          <w:spacing w:val="18"/>
          <w:sz w:val="18"/>
        </w:rPr>
        <w:t>以归侨侨眷中的中上层人士为主的民主党派是</w:t>
      </w:r>
    </w:p>
    <w:p>
      <w:pPr>
        <w:pStyle w:val="BodyText"/>
        <w:tabs>
          <w:tab w:pos="573" w:val="left" w:leader="none"/>
        </w:tabs>
        <w:spacing w:before="3"/>
      </w:pPr>
      <w:r>
        <w:rPr/>
        <w:t>（</w:t>
        <w:tab/>
        <w:t>）。</w:t>
      </w:r>
    </w:p>
    <w:p>
      <w:pPr>
        <w:pStyle w:val="ListParagraph"/>
        <w:numPr>
          <w:ilvl w:val="1"/>
          <w:numId w:val="10"/>
        </w:numPr>
        <w:tabs>
          <w:tab w:pos="747" w:val="left" w:leader="none"/>
          <w:tab w:pos="2818" w:val="left" w:leader="none"/>
        </w:tabs>
        <w:spacing w:line="240" w:lineRule="auto" w:before="4" w:after="0"/>
        <w:ind w:left="746" w:right="0" w:hanging="268"/>
        <w:jc w:val="left"/>
        <w:rPr>
          <w:sz w:val="18"/>
        </w:rPr>
      </w:pPr>
      <w:r>
        <w:rPr>
          <w:sz w:val="18"/>
        </w:rPr>
        <w:t>九三学社</w:t>
        <w:tab/>
      </w:r>
      <w:r>
        <w:rPr>
          <w:rFonts w:ascii="Times New Roman" w:eastAsia="Times New Roman"/>
          <w:sz w:val="18"/>
        </w:rPr>
        <w:t>B. </w:t>
      </w:r>
      <w:r>
        <w:rPr>
          <w:sz w:val="18"/>
        </w:rPr>
        <w:t>中国致公党</w:t>
      </w:r>
    </w:p>
    <w:p>
      <w:pPr>
        <w:pStyle w:val="BodyText"/>
        <w:tabs>
          <w:tab w:pos="2808" w:val="left" w:leader="none"/>
        </w:tabs>
        <w:ind w:left="479"/>
      </w:pPr>
      <w:r>
        <w:rPr>
          <w:rFonts w:ascii="Times New Roman" w:eastAsia="Times New Roman"/>
        </w:rPr>
        <w:t>C. </w:t>
      </w:r>
      <w:r>
        <w:rPr>
          <w:rFonts w:ascii="Times New Roman" w:eastAsia="Times New Roman"/>
          <w:spacing w:val="1"/>
        </w:rPr>
        <w:t> </w:t>
      </w:r>
      <w:r>
        <w:rPr/>
        <w:t>台湾民主自治同盟</w:t>
        <w:tab/>
      </w:r>
      <w:r>
        <w:rPr>
          <w:rFonts w:ascii="Times New Roman" w:eastAsia="Times New Roman"/>
        </w:rPr>
        <w:t>D. </w:t>
      </w:r>
      <w:r>
        <w:rPr/>
        <w:t>中国民主促进会</w:t>
      </w:r>
    </w:p>
    <w:p>
      <w:pPr>
        <w:pStyle w:val="ListParagraph"/>
        <w:numPr>
          <w:ilvl w:val="0"/>
          <w:numId w:val="10"/>
        </w:numPr>
        <w:tabs>
          <w:tab w:pos="711" w:val="left" w:leader="none"/>
        </w:tabs>
        <w:spacing w:line="240" w:lineRule="auto" w:before="2" w:after="0"/>
        <w:ind w:left="710" w:right="0" w:hanging="232"/>
        <w:jc w:val="left"/>
        <w:rPr>
          <w:sz w:val="18"/>
        </w:rPr>
      </w:pPr>
      <w:r>
        <w:rPr>
          <w:sz w:val="18"/>
        </w:rPr>
        <w:t>最晚设立的自治区是西藏自治区，最早设立的则是</w:t>
      </w:r>
    </w:p>
    <w:p>
      <w:pPr>
        <w:pStyle w:val="BodyText"/>
        <w:tabs>
          <w:tab w:pos="573" w:val="left" w:leader="none"/>
        </w:tabs>
        <w:spacing w:before="3"/>
      </w:pPr>
      <w:r>
        <w:rPr/>
        <w:t>（</w:t>
        <w:tab/>
        <w:t>）。</w:t>
      </w:r>
    </w:p>
    <w:p>
      <w:pPr>
        <w:pStyle w:val="ListParagraph"/>
        <w:numPr>
          <w:ilvl w:val="1"/>
          <w:numId w:val="10"/>
        </w:numPr>
        <w:tabs>
          <w:tab w:pos="747" w:val="left" w:leader="none"/>
          <w:tab w:pos="2818" w:val="left" w:leader="none"/>
        </w:tabs>
        <w:spacing w:line="240" w:lineRule="auto" w:before="4" w:after="0"/>
        <w:ind w:left="746" w:right="0" w:hanging="268"/>
        <w:jc w:val="left"/>
        <w:rPr>
          <w:sz w:val="18"/>
        </w:rPr>
      </w:pPr>
      <w:r>
        <w:rPr>
          <w:sz w:val="18"/>
        </w:rPr>
        <w:t>广西自治区</w:t>
        <w:tab/>
      </w:r>
      <w:r>
        <w:rPr>
          <w:rFonts w:ascii="Times New Roman" w:eastAsia="Times New Roman"/>
          <w:sz w:val="18"/>
        </w:rPr>
        <w:t>B. </w:t>
      </w:r>
      <w:r>
        <w:rPr>
          <w:sz w:val="18"/>
        </w:rPr>
        <w:t>宁夏自治区</w:t>
      </w:r>
    </w:p>
    <w:p>
      <w:pPr>
        <w:pStyle w:val="BodyText"/>
        <w:tabs>
          <w:tab w:pos="2808" w:val="left" w:leader="none"/>
        </w:tabs>
        <w:ind w:left="479"/>
      </w:pPr>
      <w:r>
        <w:rPr>
          <w:rFonts w:ascii="Times New Roman" w:eastAsia="Times New Roman"/>
        </w:rPr>
        <w:t>C. </w:t>
      </w:r>
      <w:r>
        <w:rPr>
          <w:rFonts w:ascii="Times New Roman" w:eastAsia="Times New Roman"/>
          <w:spacing w:val="1"/>
        </w:rPr>
        <w:t> </w:t>
      </w:r>
      <w:r>
        <w:rPr/>
        <w:t>新疆自治区</w:t>
        <w:tab/>
      </w:r>
      <w:r>
        <w:rPr>
          <w:rFonts w:ascii="Times New Roman" w:eastAsia="Times New Roman"/>
        </w:rPr>
        <w:t>D.</w:t>
      </w:r>
      <w:r>
        <w:rPr>
          <w:rFonts w:ascii="Times New Roman" w:eastAsia="Times New Roman"/>
          <w:spacing w:val="42"/>
        </w:rPr>
        <w:t> </w:t>
      </w:r>
      <w:r>
        <w:rPr/>
        <w:t>内蒙古自治区</w:t>
      </w:r>
    </w:p>
    <w:p>
      <w:pPr>
        <w:pStyle w:val="ListParagraph"/>
        <w:numPr>
          <w:ilvl w:val="0"/>
          <w:numId w:val="10"/>
        </w:numPr>
        <w:tabs>
          <w:tab w:pos="708" w:val="left" w:leader="none"/>
        </w:tabs>
        <w:spacing w:line="240" w:lineRule="auto" w:before="3" w:after="0"/>
        <w:ind w:left="707" w:right="0" w:hanging="229"/>
        <w:jc w:val="left"/>
        <w:rPr>
          <w:sz w:val="18"/>
        </w:rPr>
      </w:pPr>
      <w:r>
        <w:rPr>
          <w:sz w:val="18"/>
        </w:rPr>
        <w:t>特别行政区法院的法官由（  ）。</w:t>
      </w:r>
    </w:p>
    <w:p>
      <w:pPr>
        <w:pStyle w:val="ListParagraph"/>
        <w:numPr>
          <w:ilvl w:val="1"/>
          <w:numId w:val="10"/>
        </w:numPr>
        <w:tabs>
          <w:tab w:pos="747" w:val="left" w:leader="none"/>
          <w:tab w:pos="2818" w:val="left" w:leader="none"/>
        </w:tabs>
        <w:spacing w:line="240" w:lineRule="auto" w:before="2" w:after="0"/>
        <w:ind w:left="746" w:right="0" w:hanging="268"/>
        <w:jc w:val="left"/>
        <w:rPr>
          <w:sz w:val="18"/>
        </w:rPr>
      </w:pPr>
      <w:r>
        <w:rPr>
          <w:sz w:val="18"/>
        </w:rPr>
        <w:t>中央政府任命</w:t>
        <w:tab/>
      </w:r>
      <w:r>
        <w:rPr>
          <w:rFonts w:ascii="Times New Roman" w:eastAsia="Times New Roman"/>
          <w:sz w:val="18"/>
        </w:rPr>
        <w:t>B.</w:t>
      </w:r>
      <w:r>
        <w:rPr>
          <w:rFonts w:ascii="Times New Roman" w:eastAsia="Times New Roman"/>
          <w:spacing w:val="43"/>
          <w:sz w:val="18"/>
        </w:rPr>
        <w:t> </w:t>
      </w:r>
      <w:r>
        <w:rPr>
          <w:sz w:val="18"/>
        </w:rPr>
        <w:t>选举委员会任命</w:t>
      </w:r>
    </w:p>
    <w:p>
      <w:pPr>
        <w:pStyle w:val="BodyText"/>
        <w:tabs>
          <w:tab w:pos="2808" w:val="left" w:leader="none"/>
        </w:tabs>
        <w:spacing w:before="5"/>
        <w:ind w:left="479"/>
      </w:pPr>
      <w:r>
        <w:rPr>
          <w:rFonts w:ascii="Times New Roman" w:eastAsia="Times New Roman"/>
        </w:rPr>
        <w:t>C.  </w:t>
      </w:r>
      <w:r>
        <w:rPr/>
        <w:t>行政长官任命</w:t>
        <w:tab/>
      </w:r>
      <w:r>
        <w:rPr>
          <w:rFonts w:ascii="Times New Roman" w:eastAsia="Times New Roman"/>
        </w:rPr>
        <w:t>D.</w:t>
      </w:r>
      <w:r>
        <w:rPr>
          <w:rFonts w:ascii="Times New Roman" w:eastAsia="Times New Roman"/>
          <w:spacing w:val="43"/>
        </w:rPr>
        <w:t> </w:t>
      </w:r>
      <w:r>
        <w:rPr/>
        <w:t>独立委员会任命</w:t>
      </w:r>
    </w:p>
    <w:p>
      <w:pPr>
        <w:pStyle w:val="ListParagraph"/>
        <w:numPr>
          <w:ilvl w:val="0"/>
          <w:numId w:val="10"/>
        </w:numPr>
        <w:tabs>
          <w:tab w:pos="708" w:val="left" w:leader="none"/>
        </w:tabs>
        <w:spacing w:line="240" w:lineRule="auto" w:before="2" w:after="0"/>
        <w:ind w:left="707" w:right="0" w:hanging="229"/>
        <w:jc w:val="left"/>
        <w:rPr>
          <w:sz w:val="18"/>
        </w:rPr>
      </w:pPr>
      <w:r>
        <w:rPr>
          <w:spacing w:val="-1"/>
          <w:sz w:val="18"/>
        </w:rPr>
        <w:t>多党合作和政治协商制度的核心是</w:t>
      </w:r>
      <w:r>
        <w:rPr>
          <w:sz w:val="18"/>
        </w:rPr>
        <w:t>（</w:t>
      </w:r>
      <w:r>
        <w:rPr>
          <w:spacing w:val="3"/>
          <w:sz w:val="18"/>
        </w:rPr>
        <w:t> </w:t>
      </w:r>
      <w:r>
        <w:rPr>
          <w:sz w:val="18"/>
        </w:rPr>
        <w:t>）。</w:t>
      </w:r>
    </w:p>
    <w:p>
      <w:pPr>
        <w:pStyle w:val="ListParagraph"/>
        <w:numPr>
          <w:ilvl w:val="1"/>
          <w:numId w:val="10"/>
        </w:numPr>
        <w:tabs>
          <w:tab w:pos="747" w:val="left" w:leader="none"/>
          <w:tab w:pos="2818" w:val="left" w:leader="none"/>
        </w:tabs>
        <w:spacing w:line="240" w:lineRule="auto" w:before="2" w:after="0"/>
        <w:ind w:left="746" w:right="0" w:hanging="268"/>
        <w:jc w:val="left"/>
        <w:rPr>
          <w:sz w:val="18"/>
        </w:rPr>
      </w:pPr>
      <w:r>
        <w:rPr>
          <w:sz w:val="18"/>
        </w:rPr>
        <w:t>中共领导的多党合作</w:t>
        <w:tab/>
      </w:r>
      <w:r>
        <w:rPr>
          <w:rFonts w:ascii="Times New Roman" w:eastAsia="Times New Roman"/>
          <w:sz w:val="18"/>
        </w:rPr>
        <w:t>B. </w:t>
      </w:r>
      <w:r>
        <w:rPr>
          <w:sz w:val="18"/>
        </w:rPr>
        <w:t>中共的执政党地位</w:t>
      </w:r>
    </w:p>
    <w:p>
      <w:pPr>
        <w:pStyle w:val="BodyText"/>
        <w:tabs>
          <w:tab w:pos="2808" w:val="left" w:leader="none"/>
        </w:tabs>
        <w:ind w:left="479"/>
      </w:pPr>
      <w:r>
        <w:rPr>
          <w:rFonts w:ascii="Times New Roman" w:eastAsia="Times New Roman"/>
        </w:rPr>
        <w:t>C.  </w:t>
      </w:r>
      <w:r>
        <w:rPr/>
        <w:t>政治协商</w:t>
        <w:tab/>
      </w:r>
      <w:r>
        <w:rPr>
          <w:rFonts w:ascii="Times New Roman" w:eastAsia="Times New Roman"/>
        </w:rPr>
        <w:t>D.</w:t>
      </w:r>
      <w:r>
        <w:rPr>
          <w:rFonts w:ascii="Times New Roman" w:eastAsia="Times New Roman"/>
          <w:spacing w:val="1"/>
        </w:rPr>
        <w:t> </w:t>
      </w:r>
      <w:r>
        <w:rPr/>
        <w:t>人民民主专政</w:t>
      </w:r>
    </w:p>
    <w:p>
      <w:pPr>
        <w:pStyle w:val="Heading2"/>
        <w:spacing w:line="242" w:lineRule="auto" w:before="5"/>
        <w:ind w:left="119" w:right="198" w:firstLine="360"/>
      </w:pPr>
      <w:r>
        <w:rPr>
          <w:spacing w:val="-1"/>
        </w:rPr>
        <w:t>二、多项选择题</w:t>
      </w:r>
      <w:r>
        <w:rPr/>
        <w:t>（</w:t>
      </w:r>
      <w:r>
        <w:rPr>
          <w:spacing w:val="-12"/>
        </w:rPr>
        <w:t>每小题 </w:t>
      </w:r>
      <w:r>
        <w:rPr>
          <w:rFonts w:ascii="Times New Roman" w:eastAsia="Times New Roman"/>
        </w:rPr>
        <w:t>3 </w:t>
      </w:r>
      <w:r>
        <w:rPr>
          <w:spacing w:val="-13"/>
        </w:rPr>
        <w:t>分，共 </w:t>
      </w:r>
      <w:r>
        <w:rPr>
          <w:rFonts w:ascii="Times New Roman" w:eastAsia="Times New Roman"/>
        </w:rPr>
        <w:t>18 </w:t>
      </w:r>
      <w:r>
        <w:rPr>
          <w:spacing w:val="-2"/>
        </w:rPr>
        <w:t>分，每小题至少</w:t>
      </w:r>
      <w:r>
        <w:rPr/>
        <w:t>有两个以上的答案正确）</w:t>
      </w:r>
    </w:p>
    <w:p>
      <w:pPr>
        <w:pStyle w:val="ListParagraph"/>
        <w:numPr>
          <w:ilvl w:val="0"/>
          <w:numId w:val="10"/>
        </w:numPr>
        <w:tabs>
          <w:tab w:pos="708" w:val="left" w:leader="none"/>
        </w:tabs>
        <w:spacing w:line="230" w:lineRule="exact" w:before="0" w:after="0"/>
        <w:ind w:left="707" w:right="0" w:hanging="229"/>
        <w:jc w:val="left"/>
        <w:rPr>
          <w:sz w:val="18"/>
        </w:rPr>
      </w:pPr>
      <w:r>
        <w:rPr>
          <w:spacing w:val="-1"/>
          <w:sz w:val="18"/>
        </w:rPr>
        <w:t>政治制度具有如下一些特征</w:t>
      </w:r>
      <w:r>
        <w:rPr>
          <w:sz w:val="18"/>
        </w:rPr>
        <w:t>（</w:t>
      </w:r>
      <w:r>
        <w:rPr>
          <w:spacing w:val="3"/>
          <w:sz w:val="18"/>
        </w:rPr>
        <w:t> </w:t>
      </w:r>
      <w:r>
        <w:rPr>
          <w:sz w:val="18"/>
        </w:rPr>
        <w:t>）。</w:t>
      </w:r>
    </w:p>
    <w:p>
      <w:pPr>
        <w:pStyle w:val="ListParagraph"/>
        <w:numPr>
          <w:ilvl w:val="1"/>
          <w:numId w:val="10"/>
        </w:numPr>
        <w:tabs>
          <w:tab w:pos="747" w:val="left" w:leader="none"/>
          <w:tab w:pos="2818" w:val="left" w:leader="none"/>
        </w:tabs>
        <w:spacing w:line="240" w:lineRule="auto" w:before="2" w:after="0"/>
        <w:ind w:left="746" w:right="0" w:hanging="268"/>
        <w:jc w:val="left"/>
        <w:rPr>
          <w:sz w:val="18"/>
        </w:rPr>
      </w:pPr>
      <w:r>
        <w:rPr>
          <w:sz w:val="18"/>
        </w:rPr>
        <w:t>历史性</w:t>
        <w:tab/>
      </w:r>
      <w:r>
        <w:rPr>
          <w:rFonts w:ascii="Times New Roman" w:eastAsia="Times New Roman"/>
          <w:sz w:val="18"/>
        </w:rPr>
        <w:t>B.</w:t>
      </w:r>
      <w:r>
        <w:rPr>
          <w:rFonts w:ascii="Times New Roman" w:eastAsia="Times New Roman"/>
          <w:spacing w:val="43"/>
          <w:sz w:val="18"/>
        </w:rPr>
        <w:t> </w:t>
      </w:r>
      <w:r>
        <w:rPr>
          <w:sz w:val="18"/>
        </w:rPr>
        <w:t>阶级性</w:t>
      </w:r>
    </w:p>
    <w:p>
      <w:pPr>
        <w:pStyle w:val="BodyText"/>
        <w:tabs>
          <w:tab w:pos="2808" w:val="left" w:leader="none"/>
        </w:tabs>
        <w:spacing w:before="5"/>
        <w:ind w:left="479"/>
      </w:pPr>
      <w:r>
        <w:rPr>
          <w:rFonts w:ascii="Times New Roman" w:eastAsia="Times New Roman"/>
        </w:rPr>
        <w:t>C. </w:t>
      </w:r>
      <w:r>
        <w:rPr>
          <w:rFonts w:ascii="Times New Roman" w:eastAsia="Times New Roman"/>
          <w:spacing w:val="1"/>
        </w:rPr>
        <w:t> </w:t>
      </w:r>
      <w:r>
        <w:rPr/>
        <w:t>权威性</w:t>
        <w:tab/>
      </w:r>
      <w:r>
        <w:rPr>
          <w:rFonts w:ascii="Times New Roman" w:eastAsia="Times New Roman"/>
        </w:rPr>
        <w:t>D.</w:t>
      </w:r>
      <w:r>
        <w:rPr>
          <w:rFonts w:ascii="Times New Roman" w:eastAsia="Times New Roman"/>
          <w:spacing w:val="42"/>
        </w:rPr>
        <w:t> </w:t>
      </w:r>
      <w:r>
        <w:rPr/>
        <w:t>层次性</w:t>
      </w:r>
    </w:p>
    <w:p>
      <w:pPr>
        <w:pStyle w:val="BodyText"/>
        <w:tabs>
          <w:tab w:pos="2796" w:val="left" w:leader="none"/>
        </w:tabs>
        <w:ind w:left="479"/>
      </w:pPr>
      <w:r>
        <w:rPr>
          <w:rFonts w:ascii="Times New Roman" w:eastAsia="Times New Roman"/>
        </w:rPr>
        <w:t>E. </w:t>
      </w:r>
      <w:r>
        <w:rPr>
          <w:rFonts w:ascii="Times New Roman" w:eastAsia="Times New Roman"/>
          <w:spacing w:val="1"/>
        </w:rPr>
        <w:t> </w:t>
      </w:r>
      <w:r>
        <w:rPr/>
        <w:t>稳定性</w:t>
        <w:tab/>
      </w:r>
      <w:r>
        <w:rPr>
          <w:rFonts w:ascii="Times New Roman" w:eastAsia="Times New Roman"/>
          <w:spacing w:val="-7"/>
        </w:rPr>
        <w:t>F.</w:t>
      </w:r>
      <w:r>
        <w:rPr>
          <w:rFonts w:ascii="Times New Roman" w:eastAsia="Times New Roman"/>
          <w:spacing w:val="6"/>
        </w:rPr>
        <w:t> </w:t>
      </w:r>
      <w:r>
        <w:rPr/>
        <w:t>系统性</w:t>
      </w:r>
    </w:p>
    <w:p>
      <w:pPr>
        <w:pStyle w:val="ListParagraph"/>
        <w:numPr>
          <w:ilvl w:val="0"/>
          <w:numId w:val="10"/>
        </w:numPr>
        <w:tabs>
          <w:tab w:pos="708" w:val="left" w:leader="none"/>
        </w:tabs>
        <w:spacing w:line="240" w:lineRule="auto" w:before="3" w:after="0"/>
        <w:ind w:left="707" w:right="0" w:hanging="229"/>
        <w:jc w:val="left"/>
        <w:rPr>
          <w:sz w:val="18"/>
        </w:rPr>
      </w:pPr>
      <w:r>
        <w:rPr>
          <w:sz w:val="18"/>
        </w:rPr>
        <w:t>公务员录用应遵循的原则是（</w:t>
      </w:r>
      <w:r>
        <w:rPr>
          <w:spacing w:val="1"/>
          <w:sz w:val="18"/>
        </w:rPr>
        <w:t> </w:t>
      </w:r>
      <w:r>
        <w:rPr>
          <w:sz w:val="18"/>
        </w:rPr>
        <w:t>）。</w:t>
      </w:r>
    </w:p>
    <w:p>
      <w:pPr>
        <w:pStyle w:val="ListParagraph"/>
        <w:numPr>
          <w:ilvl w:val="1"/>
          <w:numId w:val="10"/>
        </w:numPr>
        <w:tabs>
          <w:tab w:pos="747" w:val="left" w:leader="none"/>
          <w:tab w:pos="2818" w:val="left" w:leader="none"/>
        </w:tabs>
        <w:spacing w:line="240" w:lineRule="auto" w:before="4" w:after="0"/>
        <w:ind w:left="746" w:right="0" w:hanging="268"/>
        <w:jc w:val="left"/>
        <w:rPr>
          <w:sz w:val="18"/>
        </w:rPr>
      </w:pPr>
      <w:r>
        <w:rPr>
          <w:sz w:val="18"/>
        </w:rPr>
        <w:t>任人唯贤</w:t>
        <w:tab/>
      </w:r>
      <w:r>
        <w:rPr>
          <w:rFonts w:ascii="Times New Roman" w:eastAsia="Times New Roman"/>
          <w:sz w:val="18"/>
        </w:rPr>
        <w:t>B.</w:t>
      </w:r>
      <w:r>
        <w:rPr>
          <w:rFonts w:ascii="Times New Roman" w:eastAsia="Times New Roman"/>
          <w:spacing w:val="43"/>
          <w:sz w:val="18"/>
        </w:rPr>
        <w:t> </w:t>
      </w:r>
      <w:r>
        <w:rPr>
          <w:sz w:val="18"/>
        </w:rPr>
        <w:t>严格考察</w:t>
      </w:r>
    </w:p>
    <w:p>
      <w:pPr>
        <w:pStyle w:val="BodyText"/>
        <w:tabs>
          <w:tab w:pos="2808" w:val="left" w:leader="none"/>
        </w:tabs>
        <w:ind w:left="479"/>
      </w:pPr>
      <w:r>
        <w:rPr>
          <w:rFonts w:ascii="Times New Roman" w:eastAsia="Times New Roman"/>
        </w:rPr>
        <w:t>C. </w:t>
      </w:r>
      <w:r>
        <w:rPr>
          <w:rFonts w:ascii="Times New Roman" w:eastAsia="Times New Roman"/>
          <w:spacing w:val="1"/>
        </w:rPr>
        <w:t> </w:t>
      </w:r>
      <w:r>
        <w:rPr/>
        <w:t>平等竞争</w:t>
        <w:tab/>
      </w:r>
      <w:r>
        <w:rPr>
          <w:rFonts w:ascii="Times New Roman" w:eastAsia="Times New Roman"/>
        </w:rPr>
        <w:t>D.</w:t>
      </w:r>
      <w:r>
        <w:rPr>
          <w:rFonts w:ascii="Times New Roman" w:eastAsia="Times New Roman"/>
          <w:spacing w:val="42"/>
        </w:rPr>
        <w:t> </w:t>
      </w:r>
      <w:r>
        <w:rPr/>
        <w:t>择优录取</w:t>
      </w:r>
    </w:p>
    <w:p>
      <w:pPr>
        <w:pStyle w:val="BodyText"/>
        <w:tabs>
          <w:tab w:pos="2796" w:val="left" w:leader="none"/>
        </w:tabs>
        <w:ind w:left="479"/>
      </w:pPr>
      <w:r>
        <w:rPr>
          <w:rFonts w:ascii="Times New Roman" w:eastAsia="Times New Roman"/>
        </w:rPr>
        <w:t>E. </w:t>
      </w:r>
      <w:r>
        <w:rPr>
          <w:rFonts w:ascii="Times New Roman" w:eastAsia="Times New Roman"/>
          <w:spacing w:val="1"/>
        </w:rPr>
        <w:t> </w:t>
      </w:r>
      <w:r>
        <w:rPr/>
        <w:t>公开考试</w:t>
        <w:tab/>
      </w:r>
      <w:r>
        <w:rPr>
          <w:rFonts w:ascii="Times New Roman" w:eastAsia="Times New Roman"/>
          <w:spacing w:val="-7"/>
        </w:rPr>
        <w:t>F. </w:t>
      </w:r>
      <w:r>
        <w:rPr>
          <w:rFonts w:ascii="Times New Roman" w:eastAsia="Times New Roman"/>
          <w:spacing w:val="5"/>
        </w:rPr>
        <w:t> </w:t>
      </w:r>
      <w:r>
        <w:rPr/>
        <w:t>德才兼备</w:t>
      </w:r>
    </w:p>
    <w:p>
      <w:pPr>
        <w:pStyle w:val="ListParagraph"/>
        <w:numPr>
          <w:ilvl w:val="0"/>
          <w:numId w:val="10"/>
        </w:numPr>
        <w:tabs>
          <w:tab w:pos="708" w:val="left" w:leader="none"/>
        </w:tabs>
        <w:spacing w:line="240" w:lineRule="auto" w:before="3" w:after="0"/>
        <w:ind w:left="707" w:right="0" w:hanging="229"/>
        <w:jc w:val="left"/>
        <w:rPr>
          <w:sz w:val="18"/>
        </w:rPr>
      </w:pPr>
      <w:r>
        <w:rPr>
          <w:sz w:val="18"/>
        </w:rPr>
        <w:t>国务院的直接权力有（  </w:t>
      </w:r>
      <w:r>
        <w:rPr>
          <w:spacing w:val="-3"/>
          <w:sz w:val="18"/>
        </w:rPr>
        <w:t>）。</w:t>
      </w:r>
    </w:p>
    <w:p>
      <w:pPr>
        <w:pStyle w:val="ListParagraph"/>
        <w:numPr>
          <w:ilvl w:val="1"/>
          <w:numId w:val="10"/>
        </w:numPr>
        <w:tabs>
          <w:tab w:pos="747" w:val="left" w:leader="none"/>
        </w:tabs>
        <w:spacing w:line="240" w:lineRule="auto" w:before="4" w:after="0"/>
        <w:ind w:left="746" w:right="0" w:hanging="268"/>
        <w:jc w:val="left"/>
        <w:rPr>
          <w:sz w:val="18"/>
        </w:rPr>
      </w:pPr>
      <w:r>
        <w:rPr>
          <w:sz w:val="18"/>
        </w:rPr>
        <w:t>行政立法和制令权</w:t>
      </w:r>
    </w:p>
    <w:p>
      <w:pPr>
        <w:pStyle w:val="ListParagraph"/>
        <w:numPr>
          <w:ilvl w:val="1"/>
          <w:numId w:val="10"/>
        </w:numPr>
        <w:tabs>
          <w:tab w:pos="737" w:val="left" w:leader="none"/>
        </w:tabs>
        <w:spacing w:line="240" w:lineRule="auto" w:before="2" w:after="0"/>
        <w:ind w:left="736" w:right="0" w:hanging="258"/>
        <w:jc w:val="left"/>
        <w:rPr>
          <w:sz w:val="18"/>
        </w:rPr>
      </w:pPr>
      <w:r>
        <w:rPr>
          <w:spacing w:val="-1"/>
          <w:sz w:val="18"/>
        </w:rPr>
        <w:t>对国务院机构和地方政府的行政领导权</w:t>
      </w:r>
    </w:p>
    <w:p>
      <w:pPr>
        <w:pStyle w:val="ListParagraph"/>
        <w:numPr>
          <w:ilvl w:val="1"/>
          <w:numId w:val="10"/>
        </w:numPr>
        <w:tabs>
          <w:tab w:pos="737" w:val="left" w:leader="none"/>
        </w:tabs>
        <w:spacing w:line="240" w:lineRule="auto" w:before="3" w:after="0"/>
        <w:ind w:left="736" w:right="0" w:hanging="258"/>
        <w:jc w:val="left"/>
        <w:rPr>
          <w:sz w:val="18"/>
        </w:rPr>
      </w:pPr>
      <w:r>
        <w:rPr>
          <w:sz w:val="18"/>
        </w:rPr>
        <w:t>行政管理权</w:t>
      </w:r>
    </w:p>
    <w:p>
      <w:pPr>
        <w:pStyle w:val="ListParagraph"/>
        <w:numPr>
          <w:ilvl w:val="1"/>
          <w:numId w:val="10"/>
        </w:numPr>
        <w:tabs>
          <w:tab w:pos="747" w:val="left" w:leader="none"/>
        </w:tabs>
        <w:spacing w:line="240" w:lineRule="auto" w:before="2" w:after="0"/>
        <w:ind w:left="746" w:right="0" w:hanging="268"/>
        <w:jc w:val="left"/>
        <w:rPr>
          <w:sz w:val="18"/>
        </w:rPr>
      </w:pPr>
      <w:r>
        <w:rPr>
          <w:sz w:val="18"/>
        </w:rPr>
        <w:t>国民经济和社会发展计划和国家预算的编制和执行</w:t>
      </w:r>
    </w:p>
    <w:p>
      <w:pPr>
        <w:pStyle w:val="BodyText"/>
        <w:spacing w:before="5"/>
      </w:pPr>
      <w:r>
        <w:rPr/>
        <w:t>权</w:t>
      </w:r>
    </w:p>
    <w:p>
      <w:pPr>
        <w:spacing w:after="0"/>
        <w:sectPr>
          <w:pgSz w:w="5960" w:h="10440"/>
          <w:pgMar w:header="0" w:footer="440" w:top="840" w:bottom="640" w:left="560" w:right="480"/>
        </w:sectPr>
      </w:pPr>
    </w:p>
    <w:p>
      <w:pPr>
        <w:pStyle w:val="ListParagraph"/>
        <w:numPr>
          <w:ilvl w:val="1"/>
          <w:numId w:val="10"/>
        </w:numPr>
        <w:tabs>
          <w:tab w:pos="727" w:val="left" w:leader="none"/>
        </w:tabs>
        <w:spacing w:line="240" w:lineRule="auto" w:before="66" w:after="0"/>
        <w:ind w:left="726" w:right="0" w:hanging="248"/>
        <w:jc w:val="left"/>
        <w:rPr>
          <w:sz w:val="18"/>
        </w:rPr>
      </w:pPr>
      <w:r>
        <w:rPr>
          <w:sz w:val="18"/>
        </w:rPr>
        <w:t>外交权</w:t>
      </w:r>
    </w:p>
    <w:p>
      <w:pPr>
        <w:pStyle w:val="ListParagraph"/>
        <w:numPr>
          <w:ilvl w:val="1"/>
          <w:numId w:val="10"/>
        </w:numPr>
        <w:tabs>
          <w:tab w:pos="703" w:val="left" w:leader="none"/>
        </w:tabs>
        <w:spacing w:line="240" w:lineRule="auto" w:before="5" w:after="0"/>
        <w:ind w:left="702" w:right="0" w:hanging="224"/>
        <w:jc w:val="left"/>
        <w:rPr>
          <w:sz w:val="18"/>
        </w:rPr>
      </w:pPr>
      <w:r>
        <w:rPr>
          <w:sz w:val="18"/>
        </w:rPr>
        <w:t>舆论宣传权</w:t>
      </w:r>
    </w:p>
    <w:p>
      <w:pPr>
        <w:pStyle w:val="ListParagraph"/>
        <w:numPr>
          <w:ilvl w:val="0"/>
          <w:numId w:val="10"/>
        </w:numPr>
        <w:tabs>
          <w:tab w:pos="708" w:val="left" w:leader="none"/>
        </w:tabs>
        <w:spacing w:line="240" w:lineRule="auto" w:before="2" w:after="0"/>
        <w:ind w:left="707" w:right="0" w:hanging="229"/>
        <w:jc w:val="left"/>
        <w:rPr>
          <w:sz w:val="18"/>
        </w:rPr>
      </w:pPr>
      <w:r>
        <w:rPr>
          <w:sz w:val="18"/>
        </w:rPr>
        <w:t>法院的审判制度主要有（</w:t>
      </w:r>
      <w:r>
        <w:rPr>
          <w:spacing w:val="88"/>
          <w:sz w:val="18"/>
        </w:rPr>
        <w:t> </w:t>
      </w:r>
      <w:r>
        <w:rPr>
          <w:sz w:val="18"/>
        </w:rPr>
        <w:t>）。</w:t>
      </w:r>
    </w:p>
    <w:p>
      <w:pPr>
        <w:pStyle w:val="ListParagraph"/>
        <w:numPr>
          <w:ilvl w:val="1"/>
          <w:numId w:val="10"/>
        </w:numPr>
        <w:tabs>
          <w:tab w:pos="747" w:val="left" w:leader="none"/>
          <w:tab w:pos="2818" w:val="left" w:leader="none"/>
        </w:tabs>
        <w:spacing w:line="240" w:lineRule="auto" w:before="2" w:after="0"/>
        <w:ind w:left="746" w:right="0" w:hanging="268"/>
        <w:jc w:val="left"/>
        <w:rPr>
          <w:sz w:val="18"/>
        </w:rPr>
      </w:pPr>
      <w:r>
        <w:rPr>
          <w:sz w:val="18"/>
        </w:rPr>
        <w:t>首长负责制</w:t>
        <w:tab/>
      </w:r>
      <w:r>
        <w:rPr>
          <w:rFonts w:ascii="Times New Roman" w:eastAsia="Times New Roman"/>
          <w:sz w:val="18"/>
        </w:rPr>
        <w:t>B. </w:t>
      </w:r>
      <w:r>
        <w:rPr>
          <w:sz w:val="18"/>
        </w:rPr>
        <w:t>人民陪审员制度</w:t>
      </w:r>
    </w:p>
    <w:p>
      <w:pPr>
        <w:pStyle w:val="BodyText"/>
        <w:tabs>
          <w:tab w:pos="2808" w:val="left" w:leader="none"/>
        </w:tabs>
        <w:spacing w:before="3"/>
        <w:ind w:left="479"/>
      </w:pPr>
      <w:r>
        <w:rPr>
          <w:rFonts w:ascii="Times New Roman" w:eastAsia="Times New Roman"/>
        </w:rPr>
        <w:t>C.  </w:t>
      </w:r>
      <w:r>
        <w:rPr/>
        <w:t>合议制度</w:t>
        <w:tab/>
      </w:r>
      <w:r>
        <w:rPr>
          <w:rFonts w:ascii="Times New Roman" w:eastAsia="Times New Roman"/>
        </w:rPr>
        <w:t>D.</w:t>
      </w:r>
      <w:r>
        <w:rPr>
          <w:rFonts w:ascii="Times New Roman" w:eastAsia="Times New Roman"/>
          <w:spacing w:val="1"/>
        </w:rPr>
        <w:t> </w:t>
      </w:r>
      <w:r>
        <w:rPr/>
        <w:t>两审终审制度</w:t>
      </w:r>
    </w:p>
    <w:p>
      <w:pPr>
        <w:pStyle w:val="BodyText"/>
        <w:tabs>
          <w:tab w:pos="2796" w:val="left" w:leader="none"/>
        </w:tabs>
        <w:spacing w:before="4"/>
        <w:ind w:left="479"/>
      </w:pPr>
      <w:r>
        <w:rPr>
          <w:rFonts w:ascii="Times New Roman" w:eastAsia="Times New Roman"/>
        </w:rPr>
        <w:t>E. </w:t>
      </w:r>
      <w:r>
        <w:rPr>
          <w:rFonts w:ascii="Times New Roman" w:eastAsia="Times New Roman"/>
          <w:spacing w:val="1"/>
        </w:rPr>
        <w:t> </w:t>
      </w:r>
      <w:r>
        <w:rPr/>
        <w:t>辩护制度</w:t>
        <w:tab/>
      </w:r>
      <w:r>
        <w:rPr>
          <w:rFonts w:ascii="Times New Roman" w:eastAsia="Times New Roman"/>
          <w:spacing w:val="-7"/>
        </w:rPr>
        <w:t>F.</w:t>
      </w:r>
      <w:r>
        <w:rPr>
          <w:rFonts w:ascii="Times New Roman" w:eastAsia="Times New Roman"/>
          <w:spacing w:val="6"/>
        </w:rPr>
        <w:t> </w:t>
      </w:r>
      <w:r>
        <w:rPr/>
        <w:t>回避制度</w:t>
      </w:r>
    </w:p>
    <w:p>
      <w:pPr>
        <w:pStyle w:val="ListParagraph"/>
        <w:numPr>
          <w:ilvl w:val="0"/>
          <w:numId w:val="10"/>
        </w:numPr>
        <w:tabs>
          <w:tab w:pos="797" w:val="left" w:leader="none"/>
        </w:tabs>
        <w:spacing w:line="240" w:lineRule="auto" w:before="2" w:after="0"/>
        <w:ind w:left="796" w:right="0" w:hanging="318"/>
        <w:jc w:val="left"/>
        <w:rPr>
          <w:sz w:val="18"/>
        </w:rPr>
      </w:pPr>
      <w:r>
        <w:rPr>
          <w:spacing w:val="-1"/>
          <w:sz w:val="18"/>
        </w:rPr>
        <w:t>公务员回避制度规定的回避范围是</w:t>
      </w:r>
      <w:r>
        <w:rPr>
          <w:sz w:val="18"/>
        </w:rPr>
        <w:t>（</w:t>
      </w:r>
      <w:r>
        <w:rPr>
          <w:spacing w:val="3"/>
          <w:sz w:val="18"/>
        </w:rPr>
        <w:t> </w:t>
      </w:r>
      <w:r>
        <w:rPr>
          <w:sz w:val="18"/>
        </w:rPr>
        <w:t>）。</w:t>
      </w:r>
    </w:p>
    <w:p>
      <w:pPr>
        <w:pStyle w:val="ListParagraph"/>
        <w:numPr>
          <w:ilvl w:val="1"/>
          <w:numId w:val="10"/>
        </w:numPr>
        <w:tabs>
          <w:tab w:pos="747" w:val="left" w:leader="none"/>
          <w:tab w:pos="2818" w:val="left" w:leader="none"/>
        </w:tabs>
        <w:spacing w:line="240" w:lineRule="auto" w:before="3" w:after="0"/>
        <w:ind w:left="746" w:right="0" w:hanging="268"/>
        <w:jc w:val="left"/>
        <w:rPr>
          <w:sz w:val="18"/>
        </w:rPr>
      </w:pPr>
      <w:r>
        <w:rPr>
          <w:sz w:val="18"/>
        </w:rPr>
        <w:t>夫妻关系</w:t>
        <w:tab/>
      </w:r>
      <w:r>
        <w:rPr>
          <w:rFonts w:ascii="Times New Roman" w:eastAsia="Times New Roman"/>
          <w:sz w:val="18"/>
        </w:rPr>
        <w:t>B. </w:t>
      </w:r>
      <w:r>
        <w:rPr>
          <w:sz w:val="18"/>
        </w:rPr>
        <w:t>直系血亲关系</w:t>
      </w:r>
    </w:p>
    <w:p>
      <w:pPr>
        <w:pStyle w:val="BodyText"/>
        <w:tabs>
          <w:tab w:pos="2808" w:val="left" w:leader="none"/>
        </w:tabs>
        <w:ind w:left="479"/>
      </w:pPr>
      <w:r>
        <w:rPr>
          <w:rFonts w:ascii="Times New Roman" w:eastAsia="Times New Roman"/>
        </w:rPr>
        <w:t>C.  </w:t>
      </w:r>
      <w:r>
        <w:rPr/>
        <w:t>三代以内旁系血亲关系</w:t>
        <w:tab/>
      </w:r>
      <w:r>
        <w:rPr>
          <w:rFonts w:ascii="Times New Roman" w:eastAsia="Times New Roman"/>
        </w:rPr>
        <w:t>D.</w:t>
      </w:r>
      <w:r>
        <w:rPr>
          <w:rFonts w:ascii="Times New Roman" w:eastAsia="Times New Roman"/>
          <w:spacing w:val="1"/>
        </w:rPr>
        <w:t> </w:t>
      </w:r>
      <w:r>
        <w:rPr/>
        <w:t>近姻亲关系</w:t>
      </w:r>
    </w:p>
    <w:p>
      <w:pPr>
        <w:pStyle w:val="BodyText"/>
        <w:tabs>
          <w:tab w:pos="2796" w:val="left" w:leader="none"/>
        </w:tabs>
        <w:spacing w:before="4"/>
        <w:ind w:left="479"/>
      </w:pPr>
      <w:r>
        <w:rPr>
          <w:rFonts w:ascii="Times New Roman" w:eastAsia="Times New Roman"/>
        </w:rPr>
        <w:t>E. </w:t>
      </w:r>
      <w:r>
        <w:rPr>
          <w:rFonts w:ascii="Times New Roman" w:eastAsia="Times New Roman"/>
          <w:spacing w:val="1"/>
        </w:rPr>
        <w:t> </w:t>
      </w:r>
      <w:r>
        <w:rPr/>
        <w:t>同学关系</w:t>
        <w:tab/>
      </w:r>
      <w:r>
        <w:rPr>
          <w:rFonts w:ascii="Times New Roman" w:eastAsia="Times New Roman"/>
          <w:spacing w:val="-7"/>
        </w:rPr>
        <w:t>F.</w:t>
      </w:r>
      <w:r>
        <w:rPr>
          <w:rFonts w:ascii="Times New Roman" w:eastAsia="Times New Roman"/>
          <w:spacing w:val="6"/>
        </w:rPr>
        <w:t> </w:t>
      </w:r>
      <w:r>
        <w:rPr/>
        <w:t>同乡关系</w:t>
      </w:r>
    </w:p>
    <w:p>
      <w:pPr>
        <w:pStyle w:val="BodyText"/>
        <w:spacing w:before="3"/>
        <w:ind w:left="479"/>
      </w:pPr>
      <w:r>
        <w:rPr>
          <w:rFonts w:ascii="Times New Roman" w:eastAsia="Times New Roman"/>
        </w:rPr>
        <w:t>1 1. </w:t>
      </w:r>
      <w:r>
        <w:rPr/>
        <w:t>我国直接选举的环节主要包括（ ）。</w:t>
      </w:r>
    </w:p>
    <w:p>
      <w:pPr>
        <w:pStyle w:val="BodyText"/>
        <w:tabs>
          <w:tab w:pos="2818" w:val="left" w:leader="none"/>
        </w:tabs>
        <w:ind w:left="479"/>
      </w:pPr>
      <w:r>
        <w:rPr>
          <w:rFonts w:ascii="Times New Roman" w:eastAsia="Times New Roman"/>
        </w:rPr>
        <w:t>A.  </w:t>
      </w:r>
      <w:r>
        <w:rPr/>
        <w:t>选民登记</w:t>
        <w:tab/>
      </w:r>
      <w:r>
        <w:rPr>
          <w:rFonts w:ascii="Times New Roman" w:eastAsia="Times New Roman"/>
        </w:rPr>
        <w:t>B.</w:t>
      </w:r>
      <w:r>
        <w:rPr>
          <w:rFonts w:ascii="Times New Roman" w:eastAsia="Times New Roman"/>
          <w:spacing w:val="1"/>
        </w:rPr>
        <w:t> </w:t>
      </w:r>
      <w:r>
        <w:rPr/>
        <w:t>候选人的提出</w:t>
      </w:r>
    </w:p>
    <w:p>
      <w:pPr>
        <w:pStyle w:val="BodyText"/>
        <w:tabs>
          <w:tab w:pos="2808" w:val="left" w:leader="none"/>
        </w:tabs>
        <w:spacing w:before="5"/>
        <w:ind w:left="479"/>
      </w:pPr>
      <w:r>
        <w:rPr>
          <w:rFonts w:ascii="Times New Roman" w:eastAsia="Times New Roman"/>
        </w:rPr>
        <w:t>C. </w:t>
      </w:r>
      <w:r>
        <w:rPr>
          <w:rFonts w:ascii="Times New Roman" w:eastAsia="Times New Roman"/>
          <w:spacing w:val="1"/>
        </w:rPr>
        <w:t> </w:t>
      </w:r>
      <w:r>
        <w:rPr/>
        <w:t>候选人陈述</w:t>
        <w:tab/>
      </w:r>
      <w:r>
        <w:rPr>
          <w:rFonts w:ascii="Times New Roman" w:eastAsia="Times New Roman"/>
        </w:rPr>
        <w:t>D. </w:t>
      </w:r>
      <w:r>
        <w:rPr/>
        <w:t>候选人竞选</w:t>
      </w:r>
    </w:p>
    <w:p>
      <w:pPr>
        <w:pStyle w:val="BodyText"/>
        <w:tabs>
          <w:tab w:pos="2796" w:val="left" w:leader="none"/>
        </w:tabs>
        <w:ind w:left="479"/>
      </w:pPr>
      <w:r>
        <w:rPr>
          <w:rFonts w:ascii="Times New Roman" w:eastAsia="Times New Roman"/>
        </w:rPr>
        <w:t>E. </w:t>
      </w:r>
      <w:r>
        <w:rPr>
          <w:rFonts w:ascii="Times New Roman" w:eastAsia="Times New Roman"/>
          <w:spacing w:val="1"/>
        </w:rPr>
        <w:t> </w:t>
      </w:r>
      <w:r>
        <w:rPr/>
        <w:t>投票</w:t>
        <w:tab/>
      </w:r>
      <w:r>
        <w:rPr>
          <w:rFonts w:ascii="Times New Roman" w:eastAsia="Times New Roman"/>
          <w:spacing w:val="-7"/>
        </w:rPr>
        <w:t>F.</w:t>
      </w:r>
      <w:r>
        <w:rPr>
          <w:rFonts w:ascii="Times New Roman" w:eastAsia="Times New Roman"/>
          <w:spacing w:val="6"/>
        </w:rPr>
        <w:t> </w:t>
      </w:r>
      <w:r>
        <w:rPr/>
        <w:t>公布结果</w:t>
      </w:r>
    </w:p>
    <w:p>
      <w:pPr>
        <w:pStyle w:val="Heading2"/>
        <w:spacing w:line="242" w:lineRule="auto" w:before="2"/>
        <w:ind w:left="119" w:right="186" w:firstLine="360"/>
      </w:pPr>
      <w:r>
        <w:rPr/>
        <w:t>三、辨析题（</w:t>
      </w:r>
      <w:r>
        <w:rPr>
          <w:spacing w:val="-15"/>
        </w:rPr>
        <w:t>每题 </w:t>
      </w:r>
      <w:r>
        <w:rPr>
          <w:rFonts w:ascii="Times New Roman" w:eastAsia="Times New Roman"/>
        </w:rPr>
        <w:t>4 </w:t>
      </w:r>
      <w:r>
        <w:rPr>
          <w:spacing w:val="-11"/>
        </w:rPr>
        <w:t>分，共 </w:t>
      </w:r>
      <w:r>
        <w:rPr>
          <w:rFonts w:ascii="Times New Roman" w:eastAsia="Times New Roman"/>
        </w:rPr>
        <w:t>32 </w:t>
      </w:r>
      <w:r>
        <w:rPr>
          <w:spacing w:val="-2"/>
        </w:rPr>
        <w:t>分。请先答出对或错， </w:t>
      </w:r>
      <w:r>
        <w:rPr/>
        <w:t>再用简短文字说明理由）</w:t>
      </w:r>
    </w:p>
    <w:p>
      <w:pPr>
        <w:pStyle w:val="ListParagraph"/>
        <w:numPr>
          <w:ilvl w:val="0"/>
          <w:numId w:val="11"/>
        </w:numPr>
        <w:tabs>
          <w:tab w:pos="804" w:val="left" w:leader="none"/>
        </w:tabs>
        <w:spacing w:line="242" w:lineRule="auto" w:before="2" w:after="0"/>
        <w:ind w:left="119" w:right="200" w:firstLine="360"/>
        <w:jc w:val="left"/>
        <w:rPr>
          <w:sz w:val="18"/>
        </w:rPr>
      </w:pPr>
      <w:r>
        <w:rPr>
          <w:spacing w:val="3"/>
          <w:sz w:val="18"/>
        </w:rPr>
        <w:t>宪法修改的最基本和最主要的原因是为了弥补宪</w:t>
      </w:r>
      <w:r>
        <w:rPr>
          <w:sz w:val="18"/>
        </w:rPr>
        <w:t>法规范在实施过程中出现的漏洞。</w:t>
      </w:r>
    </w:p>
    <w:p>
      <w:pPr>
        <w:pStyle w:val="ListParagraph"/>
        <w:numPr>
          <w:ilvl w:val="0"/>
          <w:numId w:val="11"/>
        </w:numPr>
        <w:tabs>
          <w:tab w:pos="797" w:val="left" w:leader="none"/>
        </w:tabs>
        <w:spacing w:line="240" w:lineRule="auto" w:before="0" w:after="0"/>
        <w:ind w:left="796" w:right="0" w:hanging="318"/>
        <w:jc w:val="left"/>
        <w:rPr>
          <w:sz w:val="18"/>
        </w:rPr>
      </w:pPr>
      <w:r>
        <w:rPr>
          <w:spacing w:val="-1"/>
          <w:sz w:val="18"/>
        </w:rPr>
        <w:t>人民代表大会制度是一种代议民主共和制政体。</w:t>
      </w:r>
    </w:p>
    <w:p>
      <w:pPr>
        <w:pStyle w:val="ListParagraph"/>
        <w:numPr>
          <w:ilvl w:val="0"/>
          <w:numId w:val="11"/>
        </w:numPr>
        <w:tabs>
          <w:tab w:pos="797" w:val="left" w:leader="none"/>
        </w:tabs>
        <w:spacing w:line="240" w:lineRule="auto" w:before="3" w:after="0"/>
        <w:ind w:left="796" w:right="0" w:hanging="318"/>
        <w:jc w:val="left"/>
        <w:rPr>
          <w:sz w:val="18"/>
        </w:rPr>
      </w:pPr>
      <w:r>
        <w:rPr>
          <w:spacing w:val="-1"/>
          <w:sz w:val="18"/>
        </w:rPr>
        <w:t>我国最高权力机构是人大常委会。</w:t>
      </w:r>
    </w:p>
    <w:p>
      <w:pPr>
        <w:pStyle w:val="ListParagraph"/>
        <w:numPr>
          <w:ilvl w:val="0"/>
          <w:numId w:val="11"/>
        </w:numPr>
        <w:tabs>
          <w:tab w:pos="797" w:val="left" w:leader="none"/>
        </w:tabs>
        <w:spacing w:line="240" w:lineRule="auto" w:before="4" w:after="0"/>
        <w:ind w:left="796" w:right="0" w:hanging="318"/>
        <w:jc w:val="left"/>
        <w:rPr>
          <w:sz w:val="18"/>
        </w:rPr>
      </w:pPr>
      <w:r>
        <w:rPr>
          <w:spacing w:val="-1"/>
          <w:sz w:val="18"/>
        </w:rPr>
        <w:t>民主集中制是中国共产党所特有的一种组织原则。</w:t>
      </w:r>
    </w:p>
    <w:p>
      <w:pPr>
        <w:pStyle w:val="ListParagraph"/>
        <w:numPr>
          <w:ilvl w:val="0"/>
          <w:numId w:val="11"/>
        </w:numPr>
        <w:tabs>
          <w:tab w:pos="797" w:val="left" w:leader="none"/>
        </w:tabs>
        <w:spacing w:line="242" w:lineRule="auto" w:before="2" w:after="0"/>
        <w:ind w:left="119" w:right="199" w:firstLine="360"/>
        <w:jc w:val="left"/>
        <w:rPr>
          <w:sz w:val="18"/>
        </w:rPr>
      </w:pPr>
      <w:r>
        <w:rPr>
          <w:spacing w:val="-5"/>
          <w:sz w:val="18"/>
        </w:rPr>
        <w:t>在民族自治地方的人大常委会中，应当由实行区域</w:t>
      </w:r>
      <w:r>
        <w:rPr>
          <w:sz w:val="18"/>
        </w:rPr>
        <w:t>自治的民族的公民担任主任。</w:t>
      </w:r>
    </w:p>
    <w:p>
      <w:pPr>
        <w:pStyle w:val="ListParagraph"/>
        <w:numPr>
          <w:ilvl w:val="0"/>
          <w:numId w:val="11"/>
        </w:numPr>
        <w:tabs>
          <w:tab w:pos="797" w:val="left" w:leader="none"/>
        </w:tabs>
        <w:spacing w:line="244" w:lineRule="auto" w:before="0" w:after="0"/>
        <w:ind w:left="119" w:right="198" w:firstLine="360"/>
        <w:jc w:val="left"/>
        <w:rPr>
          <w:sz w:val="18"/>
        </w:rPr>
      </w:pPr>
      <w:r>
        <w:rPr>
          <w:spacing w:val="-5"/>
          <w:sz w:val="18"/>
        </w:rPr>
        <w:t>特别行政区享有立法权。除特别规定的外，可以不</w:t>
      </w:r>
      <w:r>
        <w:rPr>
          <w:sz w:val="18"/>
        </w:rPr>
        <w:t>实施全国性法律。</w:t>
      </w:r>
    </w:p>
    <w:p>
      <w:pPr>
        <w:pStyle w:val="ListParagraph"/>
        <w:numPr>
          <w:ilvl w:val="0"/>
          <w:numId w:val="11"/>
        </w:numPr>
        <w:tabs>
          <w:tab w:pos="804" w:val="left" w:leader="none"/>
        </w:tabs>
        <w:spacing w:line="242" w:lineRule="auto" w:before="0" w:after="0"/>
        <w:ind w:left="119" w:right="200" w:firstLine="360"/>
        <w:jc w:val="left"/>
        <w:rPr>
          <w:sz w:val="18"/>
        </w:rPr>
      </w:pPr>
      <w:r>
        <w:rPr>
          <w:spacing w:val="3"/>
          <w:sz w:val="18"/>
        </w:rPr>
        <w:t>中国干部管理工作由党的各级组织部门统一管理</w:t>
      </w:r>
      <w:r>
        <w:rPr>
          <w:sz w:val="18"/>
        </w:rPr>
        <w:t>和具体执行。</w:t>
      </w:r>
    </w:p>
    <w:p>
      <w:pPr>
        <w:pStyle w:val="ListParagraph"/>
        <w:numPr>
          <w:ilvl w:val="0"/>
          <w:numId w:val="11"/>
        </w:numPr>
        <w:tabs>
          <w:tab w:pos="797" w:val="left" w:leader="none"/>
        </w:tabs>
        <w:spacing w:line="242" w:lineRule="auto" w:before="0" w:after="0"/>
        <w:ind w:left="479" w:right="338" w:firstLine="0"/>
        <w:jc w:val="left"/>
        <w:rPr>
          <w:b/>
          <w:sz w:val="18"/>
        </w:rPr>
      </w:pPr>
      <w:r>
        <w:rPr>
          <w:spacing w:val="-2"/>
          <w:sz w:val="18"/>
        </w:rPr>
        <w:t>受到法律惩罚的人不再享有选举权与被选举权。</w:t>
      </w:r>
      <w:r>
        <w:rPr>
          <w:b/>
          <w:sz w:val="18"/>
        </w:rPr>
        <w:t>四、简答题（</w:t>
      </w:r>
      <w:r>
        <w:rPr>
          <w:b/>
          <w:spacing w:val="-15"/>
          <w:sz w:val="18"/>
        </w:rPr>
        <w:t>每题 </w:t>
      </w:r>
      <w:r>
        <w:rPr>
          <w:rFonts w:ascii="Times New Roman" w:eastAsia="Times New Roman"/>
          <w:b/>
          <w:sz w:val="18"/>
        </w:rPr>
        <w:t>10  </w:t>
      </w:r>
      <w:r>
        <w:rPr>
          <w:b/>
          <w:spacing w:val="-12"/>
          <w:sz w:val="18"/>
        </w:rPr>
        <w:t>分，共 </w:t>
      </w:r>
      <w:r>
        <w:rPr>
          <w:rFonts w:ascii="Times New Roman" w:eastAsia="Times New Roman"/>
          <w:b/>
          <w:sz w:val="18"/>
        </w:rPr>
        <w:t>20 </w:t>
      </w:r>
      <w:r>
        <w:rPr>
          <w:b/>
          <w:sz w:val="18"/>
        </w:rPr>
        <w:t>分）</w:t>
      </w:r>
    </w:p>
    <w:p>
      <w:pPr>
        <w:pStyle w:val="ListParagraph"/>
        <w:numPr>
          <w:ilvl w:val="0"/>
          <w:numId w:val="11"/>
        </w:numPr>
        <w:tabs>
          <w:tab w:pos="797" w:val="left" w:leader="none"/>
        </w:tabs>
        <w:spacing w:line="230" w:lineRule="exact" w:before="0" w:after="0"/>
        <w:ind w:left="796" w:right="0" w:hanging="318"/>
        <w:jc w:val="left"/>
        <w:rPr>
          <w:rFonts w:ascii="Times New Roman" w:eastAsia="Times New Roman"/>
          <w:sz w:val="18"/>
        </w:rPr>
      </w:pPr>
      <w:r>
        <w:rPr>
          <w:sz w:val="18"/>
        </w:rPr>
        <w:t>我国公民有哪些义务</w:t>
      </w:r>
      <w:r>
        <w:rPr>
          <w:rFonts w:ascii="Times New Roman" w:eastAsia="Times New Roman"/>
          <w:sz w:val="18"/>
        </w:rPr>
        <w:t>?</w:t>
      </w:r>
    </w:p>
    <w:p>
      <w:pPr>
        <w:pStyle w:val="ListParagraph"/>
        <w:numPr>
          <w:ilvl w:val="0"/>
          <w:numId w:val="11"/>
        </w:numPr>
        <w:tabs>
          <w:tab w:pos="797" w:val="left" w:leader="none"/>
        </w:tabs>
        <w:spacing w:line="244" w:lineRule="auto" w:before="3" w:after="0"/>
        <w:ind w:left="479" w:right="1156" w:firstLine="0"/>
        <w:jc w:val="left"/>
        <w:rPr>
          <w:b/>
          <w:sz w:val="18"/>
        </w:rPr>
      </w:pPr>
      <w:r>
        <w:rPr>
          <w:spacing w:val="-1"/>
          <w:sz w:val="18"/>
        </w:rPr>
        <w:t>中国共产党的执政方式包括哪些方面</w:t>
      </w:r>
      <w:r>
        <w:rPr>
          <w:rFonts w:ascii="Times New Roman" w:eastAsia="Times New Roman"/>
          <w:spacing w:val="-15"/>
          <w:sz w:val="18"/>
        </w:rPr>
        <w:t>? </w:t>
      </w:r>
      <w:r>
        <w:rPr>
          <w:b/>
          <w:sz w:val="18"/>
        </w:rPr>
        <w:t>五、论述题（</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11"/>
        </w:numPr>
        <w:tabs>
          <w:tab w:pos="797" w:val="left" w:leader="none"/>
        </w:tabs>
        <w:spacing w:line="228" w:lineRule="exact" w:before="0" w:after="0"/>
        <w:ind w:left="796" w:right="0" w:hanging="318"/>
        <w:jc w:val="left"/>
        <w:rPr>
          <w:sz w:val="18"/>
        </w:rPr>
      </w:pPr>
      <w:r>
        <w:rPr>
          <w:spacing w:val="-1"/>
          <w:sz w:val="18"/>
        </w:rPr>
        <w:t>特别行政区与中央政府之间的关系是怎样的？</w:t>
      </w:r>
    </w:p>
    <w:p>
      <w:pPr>
        <w:spacing w:after="0" w:line="228" w:lineRule="exact"/>
        <w:jc w:val="left"/>
        <w:rPr>
          <w:sz w:val="18"/>
        </w:rPr>
        <w:sectPr>
          <w:pgSz w:w="5960" w:h="10440"/>
          <w:pgMar w:header="0" w:footer="440" w:top="600" w:bottom="640" w:left="560" w:right="480"/>
        </w:sectPr>
      </w:pPr>
    </w:p>
    <w:p>
      <w:pPr>
        <w:pStyle w:val="Heading1"/>
      </w:pPr>
      <w:r>
        <w:rPr/>
        <w:t>《当代中国政治制度》习题三答案</w:t>
      </w:r>
    </w:p>
    <w:p>
      <w:pPr>
        <w:pStyle w:val="Heading2"/>
        <w:spacing w:before="193"/>
      </w:pPr>
      <w:r>
        <w:rPr/>
        <w:t>一、单项选择题（每题 </w:t>
      </w:r>
      <w:r>
        <w:rPr>
          <w:rFonts w:ascii="Times New Roman" w:eastAsia="Times New Roman"/>
        </w:rPr>
        <w:t>2 </w:t>
      </w:r>
      <w:r>
        <w:rPr/>
        <w:t>分， </w:t>
      </w:r>
      <w:r>
        <w:rPr>
          <w:rFonts w:ascii="Times New Roman" w:eastAsia="Times New Roman"/>
        </w:rPr>
        <w:t>5 </w:t>
      </w:r>
      <w:r>
        <w:rPr/>
        <w:t>题共 </w:t>
      </w:r>
      <w:r>
        <w:rPr>
          <w:rFonts w:ascii="Times New Roman" w:eastAsia="Times New Roman"/>
        </w:rPr>
        <w:t>10 </w:t>
      </w:r>
      <w:r>
        <w:rPr/>
        <w:t>分）</w:t>
      </w:r>
    </w:p>
    <w:p>
      <w:pPr>
        <w:pStyle w:val="BodyText"/>
        <w:tabs>
          <w:tab w:pos="1059" w:val="left" w:leader="none"/>
          <w:tab w:pos="1808" w:val="left" w:leader="none"/>
          <w:tab w:pos="2477" w:val="left" w:leader="none"/>
          <w:tab w:pos="3272" w:val="left" w:leader="none"/>
        </w:tabs>
        <w:spacing w:line="207" w:lineRule="exact"/>
        <w:ind w:left="479"/>
        <w:rPr>
          <w:rFonts w:ascii="Times New Roman"/>
        </w:rPr>
      </w:pPr>
      <w:r>
        <w:rPr>
          <w:rFonts w:ascii="Times New Roman"/>
        </w:rPr>
        <w:t>1. D</w:t>
        <w:tab/>
        <w:t>2. B</w:t>
        <w:tab/>
        <w:t>3.</w:t>
      </w:r>
      <w:r>
        <w:rPr>
          <w:rFonts w:ascii="Times New Roman"/>
          <w:spacing w:val="-1"/>
        </w:rPr>
        <w:t> </w:t>
      </w:r>
      <w:r>
        <w:rPr>
          <w:rFonts w:ascii="Times New Roman"/>
        </w:rPr>
        <w:t>D</w:t>
        <w:tab/>
        <w:t>4.C</w:t>
        <w:tab/>
        <w:t>5.A</w:t>
      </w:r>
    </w:p>
    <w:p>
      <w:pPr>
        <w:pStyle w:val="Heading2"/>
        <w:spacing w:line="230" w:lineRule="exact"/>
        <w:jc w:val="both"/>
      </w:pPr>
      <w:r>
        <w:rPr/>
        <w:t>二、多项选择题（</w:t>
      </w:r>
      <w:r>
        <w:rPr>
          <w:spacing w:val="-15"/>
        </w:rPr>
        <w:t>每题 </w:t>
      </w:r>
      <w:r>
        <w:rPr>
          <w:rFonts w:ascii="Times New Roman" w:eastAsia="Times New Roman"/>
        </w:rPr>
        <w:t>3</w:t>
      </w:r>
      <w:r>
        <w:rPr>
          <w:rFonts w:ascii="Times New Roman" w:eastAsia="Times New Roman"/>
          <w:spacing w:val="-1"/>
        </w:rPr>
        <w:t> </w:t>
      </w:r>
      <w:r>
        <w:rPr>
          <w:spacing w:val="-1"/>
        </w:rPr>
        <w:t>分， </w:t>
      </w:r>
      <w:r>
        <w:rPr>
          <w:rFonts w:ascii="Times New Roman" w:eastAsia="Times New Roman"/>
        </w:rPr>
        <w:t>6</w:t>
      </w:r>
      <w:r>
        <w:rPr>
          <w:rFonts w:ascii="Times New Roman" w:eastAsia="Times New Roman"/>
          <w:spacing w:val="1"/>
        </w:rPr>
        <w:t> </w:t>
      </w:r>
      <w:r>
        <w:rPr>
          <w:spacing w:val="-16"/>
        </w:rPr>
        <w:t>题共 </w:t>
      </w:r>
      <w:r>
        <w:rPr>
          <w:rFonts w:ascii="Times New Roman" w:eastAsia="Times New Roman"/>
        </w:rPr>
        <w:t>18</w:t>
      </w:r>
      <w:r>
        <w:rPr>
          <w:rFonts w:ascii="Times New Roman" w:eastAsia="Times New Roman"/>
          <w:spacing w:val="-1"/>
        </w:rPr>
        <w:t> </w:t>
      </w:r>
      <w:r>
        <w:rPr/>
        <w:t>分）</w:t>
      </w:r>
    </w:p>
    <w:p>
      <w:pPr>
        <w:pStyle w:val="BodyText"/>
        <w:tabs>
          <w:tab w:pos="1800" w:val="left" w:leader="none"/>
          <w:tab w:pos="3269" w:val="left" w:leader="none"/>
        </w:tabs>
        <w:ind w:left="479"/>
        <w:jc w:val="both"/>
        <w:rPr>
          <w:rFonts w:ascii="Times New Roman"/>
        </w:rPr>
      </w:pPr>
      <w:r>
        <w:rPr>
          <w:rFonts w:ascii="Times New Roman"/>
        </w:rPr>
        <w:t>6.</w:t>
      </w:r>
      <w:r>
        <w:rPr>
          <w:rFonts w:ascii="Times New Roman"/>
          <w:spacing w:val="-10"/>
        </w:rPr>
        <w:t> </w:t>
      </w:r>
      <w:r>
        <w:rPr>
          <w:rFonts w:ascii="Times New Roman"/>
        </w:rPr>
        <w:t>ABCDE</w:t>
        <w:tab/>
        <w:t>7. BCDE</w:t>
        <w:tab/>
        <w:t>8.</w:t>
      </w:r>
      <w:r>
        <w:rPr>
          <w:rFonts w:ascii="Times New Roman"/>
          <w:spacing w:val="-12"/>
        </w:rPr>
        <w:t> </w:t>
      </w:r>
      <w:r>
        <w:rPr>
          <w:rFonts w:ascii="Times New Roman"/>
        </w:rPr>
        <w:t>ABCDE</w:t>
      </w:r>
    </w:p>
    <w:p>
      <w:pPr>
        <w:pStyle w:val="BodyText"/>
        <w:tabs>
          <w:tab w:pos="1778" w:val="left" w:leader="none"/>
          <w:tab w:pos="3260" w:val="left" w:leader="none"/>
        </w:tabs>
        <w:spacing w:line="207" w:lineRule="exact"/>
        <w:ind w:left="479"/>
        <w:jc w:val="both"/>
        <w:rPr>
          <w:rFonts w:ascii="Times New Roman"/>
        </w:rPr>
      </w:pPr>
      <w:r>
        <w:rPr>
          <w:rFonts w:ascii="Times New Roman"/>
        </w:rPr>
        <w:t>9. BCDEF</w:t>
        <w:tab/>
        <w:t>10.</w:t>
      </w:r>
      <w:r>
        <w:rPr>
          <w:rFonts w:ascii="Times New Roman"/>
          <w:spacing w:val="-11"/>
        </w:rPr>
        <w:t> </w:t>
      </w:r>
      <w:r>
        <w:rPr>
          <w:rFonts w:ascii="Times New Roman"/>
        </w:rPr>
        <w:t>ABCD</w:t>
        <w:tab/>
      </w:r>
      <w:r>
        <w:rPr>
          <w:rFonts w:ascii="Times New Roman"/>
          <w:spacing w:val="-3"/>
        </w:rPr>
        <w:t>11.</w:t>
      </w:r>
      <w:r>
        <w:rPr>
          <w:rFonts w:ascii="Times New Roman"/>
          <w:spacing w:val="-9"/>
        </w:rPr>
        <w:t> </w:t>
      </w:r>
      <w:r>
        <w:rPr>
          <w:rFonts w:ascii="Times New Roman"/>
        </w:rPr>
        <w:t>ABEF</w:t>
      </w:r>
    </w:p>
    <w:p>
      <w:pPr>
        <w:pStyle w:val="Heading2"/>
        <w:spacing w:line="230" w:lineRule="exact"/>
        <w:jc w:val="both"/>
        <w:rPr>
          <w:rFonts w:ascii="Times New Roman" w:eastAsia="Times New Roman"/>
        </w:rPr>
      </w:pPr>
      <w:r>
        <w:rPr/>
        <w:t>三、辨析题（每题 </w:t>
      </w:r>
      <w:r>
        <w:rPr>
          <w:rFonts w:ascii="Times New Roman" w:eastAsia="Times New Roman"/>
        </w:rPr>
        <w:t>4 </w:t>
      </w:r>
      <w:r>
        <w:rPr/>
        <w:t>分，其中判断 </w:t>
      </w:r>
      <w:r>
        <w:rPr>
          <w:rFonts w:ascii="Times New Roman" w:eastAsia="Times New Roman"/>
        </w:rPr>
        <w:t>2 </w:t>
      </w:r>
      <w:r>
        <w:rPr/>
        <w:t>分，理由 </w:t>
      </w:r>
      <w:r>
        <w:rPr>
          <w:rFonts w:ascii="Times New Roman" w:eastAsia="Times New Roman"/>
        </w:rPr>
        <w:t>2 </w:t>
      </w:r>
      <w:r>
        <w:rPr/>
        <w:t>分。</w:t>
      </w:r>
      <w:r>
        <w:rPr>
          <w:rFonts w:ascii="Times New Roman" w:eastAsia="Times New Roman"/>
        </w:rPr>
        <w:t>8</w:t>
      </w:r>
    </w:p>
    <w:p>
      <w:pPr>
        <w:spacing w:before="3"/>
        <w:ind w:left="119" w:right="0" w:firstLine="0"/>
        <w:jc w:val="both"/>
        <w:rPr>
          <w:b/>
          <w:sz w:val="18"/>
        </w:rPr>
      </w:pPr>
      <w:r>
        <w:rPr>
          <w:b/>
          <w:sz w:val="18"/>
        </w:rPr>
        <w:t>题共 </w:t>
      </w:r>
      <w:r>
        <w:rPr>
          <w:rFonts w:ascii="Times New Roman" w:eastAsia="Times New Roman"/>
          <w:b/>
          <w:sz w:val="18"/>
        </w:rPr>
        <w:t>32 </w:t>
      </w:r>
      <w:r>
        <w:rPr>
          <w:b/>
          <w:sz w:val="18"/>
        </w:rPr>
        <w:t>分）</w:t>
      </w:r>
    </w:p>
    <w:p>
      <w:pPr>
        <w:pStyle w:val="ListParagraph"/>
        <w:numPr>
          <w:ilvl w:val="0"/>
          <w:numId w:val="12"/>
        </w:numPr>
        <w:tabs>
          <w:tab w:pos="797" w:val="left" w:leader="none"/>
        </w:tabs>
        <w:spacing w:line="244" w:lineRule="auto" w:before="2" w:after="0"/>
        <w:ind w:left="119" w:right="199" w:firstLine="360"/>
        <w:jc w:val="both"/>
        <w:rPr>
          <w:sz w:val="18"/>
        </w:rPr>
      </w:pPr>
      <w:r>
        <w:rPr>
          <w:spacing w:val="-8"/>
          <w:sz w:val="18"/>
        </w:rPr>
        <w:t>错。宪法修改的最基本和最主要的原因是为了使宪</w:t>
      </w:r>
      <w:r>
        <w:rPr>
          <w:sz w:val="18"/>
        </w:rPr>
        <w:t>法的规定适应社会实际的发展和变化。</w:t>
      </w:r>
    </w:p>
    <w:p>
      <w:pPr>
        <w:pStyle w:val="ListParagraph"/>
        <w:numPr>
          <w:ilvl w:val="0"/>
          <w:numId w:val="12"/>
        </w:numPr>
        <w:tabs>
          <w:tab w:pos="797" w:val="left" w:leader="none"/>
        </w:tabs>
        <w:spacing w:line="242" w:lineRule="auto" w:before="0" w:after="0"/>
        <w:ind w:left="119" w:right="199" w:firstLine="360"/>
        <w:jc w:val="both"/>
        <w:rPr>
          <w:sz w:val="18"/>
        </w:rPr>
      </w:pPr>
      <w:r>
        <w:rPr>
          <w:spacing w:val="-8"/>
          <w:sz w:val="18"/>
        </w:rPr>
        <w:t>对。我国宪法虽突出了中国特色，但也是代议民主</w:t>
      </w:r>
      <w:r>
        <w:rPr>
          <w:sz w:val="18"/>
        </w:rPr>
        <w:t>共和制政体。</w:t>
      </w:r>
    </w:p>
    <w:p>
      <w:pPr>
        <w:pStyle w:val="ListParagraph"/>
        <w:numPr>
          <w:ilvl w:val="0"/>
          <w:numId w:val="12"/>
        </w:numPr>
        <w:tabs>
          <w:tab w:pos="797" w:val="left" w:leader="none"/>
        </w:tabs>
        <w:spacing w:line="230" w:lineRule="exact" w:before="0" w:after="0"/>
        <w:ind w:left="796" w:right="0" w:hanging="318"/>
        <w:jc w:val="both"/>
        <w:rPr>
          <w:sz w:val="18"/>
        </w:rPr>
      </w:pPr>
      <w:r>
        <w:rPr>
          <w:spacing w:val="-1"/>
          <w:sz w:val="18"/>
        </w:rPr>
        <w:t>错。是全国人民代表大会。</w:t>
      </w:r>
    </w:p>
    <w:p>
      <w:pPr>
        <w:pStyle w:val="ListParagraph"/>
        <w:numPr>
          <w:ilvl w:val="0"/>
          <w:numId w:val="12"/>
        </w:numPr>
        <w:tabs>
          <w:tab w:pos="797" w:val="left" w:leader="none"/>
        </w:tabs>
        <w:spacing w:line="240" w:lineRule="auto" w:before="2" w:after="0"/>
        <w:ind w:left="796" w:right="0" w:hanging="318"/>
        <w:jc w:val="both"/>
        <w:rPr>
          <w:sz w:val="18"/>
        </w:rPr>
      </w:pPr>
      <w:r>
        <w:rPr>
          <w:spacing w:val="-1"/>
          <w:sz w:val="18"/>
        </w:rPr>
        <w:t>错。也是全国人大等国家机构的组织原则。</w:t>
      </w:r>
    </w:p>
    <w:p>
      <w:pPr>
        <w:pStyle w:val="ListParagraph"/>
        <w:numPr>
          <w:ilvl w:val="0"/>
          <w:numId w:val="12"/>
        </w:numPr>
        <w:tabs>
          <w:tab w:pos="797" w:val="left" w:leader="none"/>
        </w:tabs>
        <w:spacing w:line="240" w:lineRule="auto" w:before="2" w:after="0"/>
        <w:ind w:left="796" w:right="0" w:hanging="318"/>
        <w:jc w:val="both"/>
        <w:rPr>
          <w:sz w:val="18"/>
        </w:rPr>
      </w:pPr>
      <w:r>
        <w:rPr>
          <w:sz w:val="18"/>
        </w:rPr>
        <w:t>错。担任主任或副主任。</w:t>
      </w:r>
    </w:p>
    <w:p>
      <w:pPr>
        <w:pStyle w:val="ListParagraph"/>
        <w:numPr>
          <w:ilvl w:val="0"/>
          <w:numId w:val="12"/>
        </w:numPr>
        <w:tabs>
          <w:tab w:pos="797" w:val="left" w:leader="none"/>
        </w:tabs>
        <w:spacing w:line="244" w:lineRule="auto" w:before="2" w:after="0"/>
        <w:ind w:left="119" w:right="199" w:firstLine="360"/>
        <w:jc w:val="both"/>
        <w:rPr>
          <w:sz w:val="18"/>
        </w:rPr>
      </w:pPr>
      <w:r>
        <w:rPr>
          <w:spacing w:val="-8"/>
          <w:sz w:val="18"/>
        </w:rPr>
        <w:t>对。全国性法律除特别规定的外，均不在特别行政</w:t>
      </w:r>
      <w:r>
        <w:rPr>
          <w:spacing w:val="-11"/>
          <w:sz w:val="18"/>
        </w:rPr>
        <w:t>区实施，且仅限于有关国防、外交和其他按基本法规定不属</w:t>
      </w:r>
      <w:r>
        <w:rPr>
          <w:sz w:val="18"/>
        </w:rPr>
        <w:t>于特别行政区自治范围的法律。</w:t>
      </w:r>
    </w:p>
    <w:p>
      <w:pPr>
        <w:pStyle w:val="ListParagraph"/>
        <w:numPr>
          <w:ilvl w:val="0"/>
          <w:numId w:val="12"/>
        </w:numPr>
        <w:tabs>
          <w:tab w:pos="797" w:val="left" w:leader="none"/>
        </w:tabs>
        <w:spacing w:line="242" w:lineRule="auto" w:before="0" w:after="0"/>
        <w:ind w:left="119" w:right="199" w:firstLine="360"/>
        <w:jc w:val="both"/>
        <w:rPr>
          <w:sz w:val="18"/>
        </w:rPr>
      </w:pPr>
      <w:r>
        <w:rPr>
          <w:spacing w:val="-8"/>
          <w:sz w:val="18"/>
        </w:rPr>
        <w:t>错。中国干部管理工作由党的各级组织部门统一管</w:t>
      </w:r>
      <w:r>
        <w:rPr>
          <w:sz w:val="18"/>
        </w:rPr>
        <w:t>理、人事行政部门具体执行。</w:t>
      </w:r>
    </w:p>
    <w:p>
      <w:pPr>
        <w:pStyle w:val="ListParagraph"/>
        <w:numPr>
          <w:ilvl w:val="0"/>
          <w:numId w:val="12"/>
        </w:numPr>
        <w:tabs>
          <w:tab w:pos="797" w:val="left" w:leader="none"/>
        </w:tabs>
        <w:spacing w:line="242" w:lineRule="auto" w:before="0" w:after="0"/>
        <w:ind w:left="119" w:right="199" w:firstLine="360"/>
        <w:jc w:val="both"/>
        <w:rPr>
          <w:sz w:val="18"/>
        </w:rPr>
      </w:pPr>
      <w:r>
        <w:rPr>
          <w:spacing w:val="-8"/>
          <w:sz w:val="18"/>
        </w:rPr>
        <w:t>错。那些虽然受到法律惩罚但没有被法律剥夺政治</w:t>
      </w:r>
      <w:r>
        <w:rPr>
          <w:sz w:val="18"/>
        </w:rPr>
        <w:t>权利的人，仍然享有选举权与被选举权。</w:t>
      </w:r>
    </w:p>
    <w:p>
      <w:pPr>
        <w:pStyle w:val="Heading2"/>
        <w:spacing w:line="230" w:lineRule="exact"/>
        <w:jc w:val="both"/>
      </w:pPr>
      <w:r>
        <w:rPr/>
        <w:t>四、简答题（每题 </w:t>
      </w:r>
      <w:r>
        <w:rPr>
          <w:rFonts w:ascii="Times New Roman" w:eastAsia="Times New Roman"/>
        </w:rPr>
        <w:t>10 </w:t>
      </w:r>
      <w:r>
        <w:rPr/>
        <w:t>分， </w:t>
      </w:r>
      <w:r>
        <w:rPr>
          <w:rFonts w:ascii="Times New Roman" w:eastAsia="Times New Roman"/>
        </w:rPr>
        <w:t>2 </w:t>
      </w:r>
      <w:r>
        <w:rPr/>
        <w:t>题共 </w:t>
      </w:r>
      <w:r>
        <w:rPr>
          <w:rFonts w:ascii="Times New Roman" w:eastAsia="Times New Roman"/>
        </w:rPr>
        <w:t>20 </w:t>
      </w:r>
      <w:r>
        <w:rPr/>
        <w:t>分）</w:t>
      </w:r>
    </w:p>
    <w:p>
      <w:pPr>
        <w:pStyle w:val="ListParagraph"/>
        <w:numPr>
          <w:ilvl w:val="0"/>
          <w:numId w:val="12"/>
        </w:numPr>
        <w:tabs>
          <w:tab w:pos="797" w:val="left" w:leader="none"/>
        </w:tabs>
        <w:spacing w:line="240" w:lineRule="auto" w:before="0" w:after="0"/>
        <w:ind w:left="796" w:right="0" w:hanging="318"/>
        <w:jc w:val="both"/>
        <w:rPr>
          <w:rFonts w:ascii="Times New Roman" w:eastAsia="Times New Roman"/>
          <w:sz w:val="18"/>
        </w:rPr>
      </w:pPr>
      <w:r>
        <w:rPr>
          <w:sz w:val="18"/>
        </w:rPr>
        <w:t>我国公民有哪些义务</w:t>
      </w:r>
      <w:r>
        <w:rPr>
          <w:rFonts w:ascii="Times New Roman" w:eastAsia="Times New Roman"/>
          <w:sz w:val="18"/>
        </w:rPr>
        <w:t>?</w:t>
      </w:r>
    </w:p>
    <w:p>
      <w:pPr>
        <w:pStyle w:val="ListParagraph"/>
        <w:numPr>
          <w:ilvl w:val="0"/>
          <w:numId w:val="13"/>
        </w:numPr>
        <w:tabs>
          <w:tab w:pos="932" w:val="left" w:leader="none"/>
        </w:tabs>
        <w:spacing w:line="240" w:lineRule="auto" w:before="5" w:after="0"/>
        <w:ind w:left="931" w:right="0" w:hanging="453"/>
        <w:jc w:val="left"/>
        <w:rPr>
          <w:sz w:val="18"/>
        </w:rPr>
      </w:pPr>
      <w:r>
        <w:rPr>
          <w:sz w:val="18"/>
        </w:rPr>
        <w:t>维护国家统一和各民族团结的义务；（</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3"/>
        </w:numPr>
        <w:tabs>
          <w:tab w:pos="932" w:val="left" w:leader="none"/>
        </w:tabs>
        <w:spacing w:line="242" w:lineRule="auto" w:before="2" w:after="0"/>
        <w:ind w:left="119" w:right="107" w:firstLine="360"/>
        <w:jc w:val="left"/>
        <w:rPr>
          <w:sz w:val="18"/>
        </w:rPr>
      </w:pPr>
      <w:r>
        <w:rPr>
          <w:spacing w:val="-6"/>
          <w:sz w:val="18"/>
        </w:rPr>
        <w:t>遵守宪法和法律，保守国家秘密，爱护公共财产</w:t>
      </w:r>
      <w:r>
        <w:rPr>
          <w:spacing w:val="-4"/>
          <w:sz w:val="18"/>
        </w:rPr>
        <w:t>，遵守劳动纪律，遵守公共秩序，尊重社会公德的义务；（</w:t>
      </w:r>
      <w:r>
        <w:rPr>
          <w:rFonts w:ascii="Times New Roman" w:eastAsia="Times New Roman"/>
          <w:spacing w:val="-4"/>
          <w:sz w:val="18"/>
        </w:rPr>
        <w:t>2</w:t>
      </w:r>
      <w:r>
        <w:rPr>
          <w:spacing w:val="-4"/>
          <w:sz w:val="18"/>
        </w:rPr>
        <w:t>分）</w:t>
      </w:r>
    </w:p>
    <w:p>
      <w:pPr>
        <w:pStyle w:val="ListParagraph"/>
        <w:numPr>
          <w:ilvl w:val="0"/>
          <w:numId w:val="13"/>
        </w:numPr>
        <w:tabs>
          <w:tab w:pos="932" w:val="left" w:leader="none"/>
        </w:tabs>
        <w:spacing w:line="240" w:lineRule="auto" w:before="2" w:after="0"/>
        <w:ind w:left="931" w:right="0" w:hanging="453"/>
        <w:jc w:val="left"/>
        <w:rPr>
          <w:sz w:val="18"/>
        </w:rPr>
      </w:pPr>
      <w:r>
        <w:rPr>
          <w:sz w:val="18"/>
        </w:rPr>
        <w:t>维护祖国安全、荣誉和利益的义务。（</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3"/>
        </w:numPr>
        <w:tabs>
          <w:tab w:pos="994" w:val="left" w:leader="none"/>
        </w:tabs>
        <w:spacing w:line="242" w:lineRule="auto" w:before="3" w:after="0"/>
        <w:ind w:left="119" w:right="199" w:firstLine="360"/>
        <w:jc w:val="left"/>
        <w:rPr>
          <w:sz w:val="18"/>
        </w:rPr>
      </w:pPr>
      <w:r>
        <w:rPr>
          <w:spacing w:val="-9"/>
          <w:sz w:val="18"/>
        </w:rPr>
        <w:t>保卫祖国，抵抗侵略，依法服兵役和参加民兵组</w:t>
      </w:r>
      <w:r>
        <w:rPr>
          <w:sz w:val="18"/>
        </w:rPr>
        <w:t>织的义务；（</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3"/>
        </w:numPr>
        <w:tabs>
          <w:tab w:pos="932" w:val="left" w:leader="none"/>
        </w:tabs>
        <w:spacing w:line="240" w:lineRule="auto" w:before="2" w:after="0"/>
        <w:ind w:left="931" w:right="0" w:hanging="453"/>
        <w:jc w:val="left"/>
        <w:rPr>
          <w:sz w:val="18"/>
        </w:rPr>
      </w:pPr>
      <w:r>
        <w:rPr>
          <w:sz w:val="18"/>
        </w:rPr>
        <w:t>依法纳税的义务；（</w:t>
      </w:r>
      <w:r>
        <w:rPr>
          <w:rFonts w:ascii="Times New Roman" w:eastAsia="Times New Roman"/>
          <w:sz w:val="18"/>
        </w:rPr>
        <w:t>1</w:t>
      </w:r>
      <w:r>
        <w:rPr>
          <w:rFonts w:ascii="Times New Roman" w:eastAsia="Times New Roman"/>
          <w:spacing w:val="1"/>
          <w:sz w:val="18"/>
        </w:rPr>
        <w:t> </w:t>
      </w:r>
      <w:r>
        <w:rPr>
          <w:spacing w:val="-3"/>
          <w:sz w:val="18"/>
        </w:rPr>
        <w:t>分）</w:t>
      </w:r>
    </w:p>
    <w:p>
      <w:pPr>
        <w:pStyle w:val="ListParagraph"/>
        <w:numPr>
          <w:ilvl w:val="0"/>
          <w:numId w:val="13"/>
        </w:numPr>
        <w:tabs>
          <w:tab w:pos="932" w:val="left" w:leader="none"/>
        </w:tabs>
        <w:spacing w:line="240" w:lineRule="auto" w:before="2" w:after="0"/>
        <w:ind w:left="931" w:right="0" w:hanging="453"/>
        <w:jc w:val="left"/>
        <w:rPr>
          <w:sz w:val="18"/>
        </w:rPr>
      </w:pPr>
      <w:r>
        <w:rPr>
          <w:sz w:val="18"/>
        </w:rPr>
        <w:t>其他方面的义务。（</w:t>
      </w:r>
      <w:r>
        <w:rPr>
          <w:rFonts w:ascii="Times New Roman" w:eastAsia="Times New Roman"/>
          <w:sz w:val="18"/>
        </w:rPr>
        <w:t>1</w:t>
      </w:r>
      <w:r>
        <w:rPr>
          <w:rFonts w:ascii="Times New Roman" w:eastAsia="Times New Roman"/>
          <w:spacing w:val="1"/>
          <w:sz w:val="18"/>
        </w:rPr>
        <w:t> </w:t>
      </w:r>
      <w:r>
        <w:rPr>
          <w:spacing w:val="-3"/>
          <w:sz w:val="18"/>
        </w:rPr>
        <w:t>分）</w:t>
      </w:r>
    </w:p>
    <w:p>
      <w:pPr>
        <w:pStyle w:val="ListParagraph"/>
        <w:numPr>
          <w:ilvl w:val="0"/>
          <w:numId w:val="12"/>
        </w:numPr>
        <w:tabs>
          <w:tab w:pos="797" w:val="left" w:leader="none"/>
        </w:tabs>
        <w:spacing w:line="240" w:lineRule="auto" w:before="3" w:after="0"/>
        <w:ind w:left="796" w:right="0" w:hanging="318"/>
        <w:jc w:val="left"/>
        <w:rPr>
          <w:sz w:val="18"/>
        </w:rPr>
      </w:pPr>
      <w:r>
        <w:rPr>
          <w:spacing w:val="-1"/>
          <w:sz w:val="18"/>
        </w:rPr>
        <w:t>中国共产党的执政方式包括哪些方面？</w:t>
      </w:r>
    </w:p>
    <w:p>
      <w:pPr>
        <w:pStyle w:val="ListParagraph"/>
        <w:numPr>
          <w:ilvl w:val="0"/>
          <w:numId w:val="14"/>
        </w:numPr>
        <w:tabs>
          <w:tab w:pos="932" w:val="left" w:leader="none"/>
        </w:tabs>
        <w:spacing w:line="240" w:lineRule="auto" w:before="2" w:after="0"/>
        <w:ind w:left="931" w:right="0" w:hanging="453"/>
        <w:jc w:val="left"/>
        <w:rPr>
          <w:sz w:val="18"/>
        </w:rPr>
      </w:pPr>
      <w:r>
        <w:rPr>
          <w:sz w:val="18"/>
        </w:rPr>
        <w:t>组织和领导国家的立法和执法活动；（</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0" w:lineRule="auto" w:before="4" w:after="0"/>
        <w:ind w:left="931" w:right="0" w:hanging="453"/>
        <w:jc w:val="left"/>
        <w:rPr>
          <w:sz w:val="18"/>
        </w:rPr>
      </w:pPr>
      <w:r>
        <w:rPr>
          <w:sz w:val="18"/>
        </w:rPr>
        <w:t>加强对人民军队的领导；（</w:t>
      </w:r>
      <w:r>
        <w:rPr>
          <w:rFonts w:ascii="Times New Roman" w:eastAsia="Times New Roman"/>
          <w:sz w:val="18"/>
        </w:rPr>
        <w:t>2</w:t>
      </w:r>
      <w:r>
        <w:rPr>
          <w:rFonts w:ascii="Times New Roman" w:eastAsia="Times New Roman"/>
          <w:spacing w:val="1"/>
          <w:sz w:val="18"/>
        </w:rPr>
        <w:t> </w:t>
      </w:r>
      <w:r>
        <w:rPr>
          <w:sz w:val="18"/>
        </w:rPr>
        <w:t>分）</w:t>
      </w:r>
    </w:p>
    <w:p>
      <w:pPr>
        <w:spacing w:after="0" w:line="240" w:lineRule="auto"/>
        <w:jc w:val="left"/>
        <w:rPr>
          <w:sz w:val="18"/>
        </w:rPr>
        <w:sectPr>
          <w:pgSz w:w="5960" w:h="10440"/>
          <w:pgMar w:header="0" w:footer="440" w:top="840" w:bottom="640" w:left="560" w:right="480"/>
        </w:sectPr>
      </w:pPr>
    </w:p>
    <w:p>
      <w:pPr>
        <w:pStyle w:val="ListParagraph"/>
        <w:numPr>
          <w:ilvl w:val="0"/>
          <w:numId w:val="14"/>
        </w:numPr>
        <w:tabs>
          <w:tab w:pos="932" w:val="left" w:leader="none"/>
        </w:tabs>
        <w:spacing w:line="240" w:lineRule="auto" w:before="66" w:after="0"/>
        <w:ind w:left="931" w:right="0" w:hanging="453"/>
        <w:jc w:val="left"/>
        <w:rPr>
          <w:sz w:val="18"/>
        </w:rPr>
      </w:pPr>
      <w:r>
        <w:rPr>
          <w:sz w:val="18"/>
        </w:rPr>
        <w:t>领导和管理干部工作；（</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0" w:lineRule="auto" w:before="5" w:after="0"/>
        <w:ind w:left="931" w:right="0" w:hanging="453"/>
        <w:jc w:val="left"/>
        <w:rPr>
          <w:sz w:val="18"/>
        </w:rPr>
      </w:pPr>
      <w:r>
        <w:rPr>
          <w:sz w:val="18"/>
        </w:rPr>
        <w:t>组织和动员社会；（</w:t>
      </w:r>
      <w:r>
        <w:rPr>
          <w:rFonts w:ascii="Times New Roman" w:eastAsia="Times New Roman"/>
          <w:sz w:val="18"/>
        </w:rPr>
        <w:t>2</w:t>
      </w:r>
      <w:r>
        <w:rPr>
          <w:rFonts w:ascii="Times New Roman" w:eastAsia="Times New Roman"/>
          <w:spacing w:val="1"/>
          <w:sz w:val="18"/>
        </w:rPr>
        <w:t> </w:t>
      </w:r>
      <w:r>
        <w:rPr>
          <w:spacing w:val="-3"/>
          <w:sz w:val="18"/>
        </w:rPr>
        <w:t>分）</w:t>
      </w:r>
    </w:p>
    <w:p>
      <w:pPr>
        <w:pStyle w:val="ListParagraph"/>
        <w:numPr>
          <w:ilvl w:val="0"/>
          <w:numId w:val="14"/>
        </w:numPr>
        <w:tabs>
          <w:tab w:pos="932" w:val="left" w:leader="none"/>
        </w:tabs>
        <w:spacing w:line="242" w:lineRule="auto" w:before="2" w:after="0"/>
        <w:ind w:left="479" w:right="1686" w:firstLine="0"/>
        <w:jc w:val="left"/>
        <w:rPr>
          <w:b/>
          <w:sz w:val="18"/>
        </w:rPr>
      </w:pPr>
      <w:r>
        <w:rPr>
          <w:sz w:val="18"/>
        </w:rPr>
        <w:t>重视思想政治工作。（</w:t>
      </w:r>
      <w:r>
        <w:rPr>
          <w:rFonts w:ascii="Times New Roman" w:eastAsia="Times New Roman"/>
          <w:sz w:val="18"/>
        </w:rPr>
        <w:t>2</w:t>
      </w:r>
      <w:r>
        <w:rPr>
          <w:rFonts w:ascii="Times New Roman" w:eastAsia="Times New Roman"/>
          <w:spacing w:val="-1"/>
          <w:sz w:val="18"/>
        </w:rPr>
        <w:t> </w:t>
      </w:r>
      <w:r>
        <w:rPr>
          <w:sz w:val="18"/>
        </w:rPr>
        <w:t>分</w:t>
      </w:r>
      <w:r>
        <w:rPr>
          <w:spacing w:val="-16"/>
          <w:sz w:val="18"/>
        </w:rPr>
        <w:t>） </w:t>
      </w:r>
      <w:r>
        <w:rPr>
          <w:b/>
          <w:sz w:val="18"/>
        </w:rPr>
        <w:t>五、论述题（</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12"/>
        </w:numPr>
        <w:tabs>
          <w:tab w:pos="797" w:val="left" w:leader="none"/>
        </w:tabs>
        <w:spacing w:line="230" w:lineRule="exact" w:before="0" w:after="0"/>
        <w:ind w:left="796" w:right="0" w:hanging="318"/>
        <w:jc w:val="left"/>
        <w:rPr>
          <w:sz w:val="18"/>
        </w:rPr>
      </w:pPr>
      <w:r>
        <w:rPr>
          <w:spacing w:val="-1"/>
          <w:sz w:val="18"/>
        </w:rPr>
        <w:t>特别行政区与中央政府之间的关系是怎样的？</w:t>
      </w:r>
    </w:p>
    <w:p>
      <w:pPr>
        <w:pStyle w:val="BodyText"/>
        <w:spacing w:before="5"/>
        <w:ind w:left="479"/>
      </w:pPr>
      <w:r>
        <w:rPr/>
        <w:t>（一）中央政府对特别行政区的管辖（</w:t>
      </w:r>
      <w:r>
        <w:rPr>
          <w:rFonts w:ascii="Times New Roman" w:eastAsia="Times New Roman"/>
        </w:rPr>
        <w:t>2 </w:t>
      </w:r>
      <w:r>
        <w:rPr/>
        <w:t>分）</w:t>
      </w:r>
    </w:p>
    <w:p>
      <w:pPr>
        <w:pStyle w:val="ListParagraph"/>
        <w:numPr>
          <w:ilvl w:val="0"/>
          <w:numId w:val="15"/>
        </w:numPr>
        <w:tabs>
          <w:tab w:pos="932" w:val="left" w:leader="none"/>
        </w:tabs>
        <w:spacing w:line="242" w:lineRule="auto" w:before="2" w:after="0"/>
        <w:ind w:left="119" w:right="107" w:firstLine="360"/>
        <w:jc w:val="left"/>
        <w:rPr>
          <w:sz w:val="18"/>
        </w:rPr>
      </w:pPr>
      <w:r>
        <w:rPr>
          <w:sz w:val="18"/>
        </w:rPr>
        <w:t>中央政府负责管理与特别行政区有关的外交事务</w:t>
      </w:r>
      <w:r>
        <w:rPr>
          <w:spacing w:val="-4"/>
          <w:sz w:val="18"/>
        </w:rPr>
        <w:t>。外交部在特别行政区设立机构处理外交事务。</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2" w:lineRule="auto" w:before="0" w:after="0"/>
        <w:ind w:left="119" w:right="112" w:firstLine="360"/>
        <w:jc w:val="left"/>
        <w:rPr>
          <w:sz w:val="18"/>
        </w:rPr>
      </w:pPr>
      <w:r>
        <w:rPr>
          <w:sz w:val="18"/>
        </w:rPr>
        <w:t>中央政府负责管理香港特别行政区的防务。驻军</w:t>
      </w:r>
      <w:r>
        <w:rPr>
          <w:spacing w:val="-9"/>
          <w:sz w:val="18"/>
        </w:rPr>
        <w:t>费用由中央政府负担。中央政府派驻特别行政区负责防务的</w:t>
      </w:r>
      <w:r>
        <w:rPr>
          <w:spacing w:val="-14"/>
          <w:sz w:val="18"/>
        </w:rPr>
        <w:t>军队不干预特别行政区的地方事务。特别行政区政府在必要</w:t>
      </w:r>
      <w:r>
        <w:rPr>
          <w:spacing w:val="-15"/>
          <w:sz w:val="18"/>
        </w:rPr>
        <w:t>时，可向中央政府请求驻军协助维持社会治安和救助灾害。</w:t>
      </w:r>
      <w:r>
        <w:rPr>
          <w:spacing w:val="-6"/>
          <w:sz w:val="18"/>
        </w:rPr>
        <w:t>驻军人员除须遵守全国性的法律外，还须遵守香港特别行政区的法律。（</w:t>
      </w:r>
      <w:r>
        <w:rPr>
          <w:rFonts w:ascii="Times New Roman" w:eastAsia="Times New Roman"/>
          <w:spacing w:val="-6"/>
          <w:sz w:val="18"/>
        </w:rPr>
        <w:t>6</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2" w:lineRule="auto" w:before="4" w:after="0"/>
        <w:ind w:left="119" w:right="199" w:firstLine="360"/>
        <w:jc w:val="left"/>
        <w:rPr>
          <w:sz w:val="18"/>
        </w:rPr>
      </w:pPr>
      <w:r>
        <w:rPr>
          <w:spacing w:val="-1"/>
          <w:sz w:val="18"/>
        </w:rPr>
        <w:t>中央政府任命特别行政区的行政长官和行政机关</w:t>
      </w:r>
      <w:r>
        <w:rPr>
          <w:sz w:val="18"/>
        </w:rPr>
        <w:t>的主要官员。（</w:t>
      </w:r>
      <w:r>
        <w:rPr>
          <w:rFonts w:ascii="Times New Roman" w:eastAsia="Times New Roman"/>
          <w:sz w:val="18"/>
        </w:rPr>
        <w:t>2</w:t>
      </w:r>
      <w:r>
        <w:rPr>
          <w:rFonts w:ascii="Times New Roman" w:eastAsia="Times New Roman"/>
          <w:spacing w:val="1"/>
          <w:sz w:val="18"/>
        </w:rPr>
        <w:t> </w:t>
      </w:r>
      <w:r>
        <w:rPr>
          <w:sz w:val="18"/>
        </w:rPr>
        <w:t>分）</w:t>
      </w:r>
    </w:p>
    <w:p>
      <w:pPr>
        <w:pStyle w:val="BodyText"/>
        <w:ind w:left="479"/>
      </w:pPr>
      <w:r>
        <w:rPr/>
        <w:t>（二）特别行政区对中央政府的责任（</w:t>
      </w:r>
      <w:r>
        <w:rPr>
          <w:rFonts w:ascii="Times New Roman" w:eastAsia="Times New Roman"/>
        </w:rPr>
        <w:t>2 </w:t>
      </w:r>
      <w:r>
        <w:rPr/>
        <w:t>分）</w:t>
      </w:r>
    </w:p>
    <w:p>
      <w:pPr>
        <w:pStyle w:val="ListParagraph"/>
        <w:numPr>
          <w:ilvl w:val="0"/>
          <w:numId w:val="16"/>
        </w:numPr>
        <w:tabs>
          <w:tab w:pos="932" w:val="left" w:leader="none"/>
        </w:tabs>
        <w:spacing w:line="242" w:lineRule="auto" w:before="3" w:after="0"/>
        <w:ind w:left="119" w:right="107" w:firstLine="360"/>
        <w:jc w:val="left"/>
        <w:rPr>
          <w:sz w:val="18"/>
        </w:rPr>
      </w:pPr>
      <w:r>
        <w:rPr>
          <w:spacing w:val="-3"/>
          <w:sz w:val="18"/>
        </w:rPr>
        <w:t>特别行政区应自行立法禁止任何叛国、分裂国家</w:t>
      </w:r>
      <w:r>
        <w:rPr>
          <w:spacing w:val="-4"/>
          <w:sz w:val="18"/>
        </w:rPr>
        <w:t>、煽动叛乱、颠覆中央政府及窃取国家机密的行为。</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6"/>
        </w:numPr>
        <w:tabs>
          <w:tab w:pos="932" w:val="left" w:leader="none"/>
        </w:tabs>
        <w:spacing w:line="244" w:lineRule="auto" w:before="0" w:after="0"/>
        <w:ind w:left="119" w:right="199" w:firstLine="360"/>
        <w:jc w:val="left"/>
        <w:rPr>
          <w:sz w:val="18"/>
        </w:rPr>
      </w:pPr>
      <w:r>
        <w:rPr>
          <w:spacing w:val="-1"/>
          <w:sz w:val="18"/>
        </w:rPr>
        <w:t>禁止外国的政治性组织或团体在特别行政区进行</w:t>
      </w:r>
      <w:r>
        <w:rPr>
          <w:sz w:val="18"/>
        </w:rPr>
        <w:t>政治活动。（</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6"/>
        </w:numPr>
        <w:tabs>
          <w:tab w:pos="932" w:val="left" w:leader="none"/>
        </w:tabs>
        <w:spacing w:line="242" w:lineRule="auto" w:before="0" w:after="0"/>
        <w:ind w:left="119" w:right="199" w:firstLine="360"/>
        <w:jc w:val="left"/>
        <w:rPr>
          <w:sz w:val="18"/>
        </w:rPr>
      </w:pPr>
      <w:r>
        <w:rPr>
          <w:spacing w:val="-1"/>
          <w:sz w:val="18"/>
        </w:rPr>
        <w:t>禁止特别行政区的政治性组织或团体与外国的政</w:t>
      </w:r>
      <w:r>
        <w:rPr>
          <w:sz w:val="18"/>
        </w:rPr>
        <w:t>治性组织或团体建立联系。（</w:t>
      </w:r>
      <w:r>
        <w:rPr>
          <w:rFonts w:ascii="Times New Roman" w:eastAsia="Times New Roman"/>
          <w:sz w:val="18"/>
        </w:rPr>
        <w:t>2</w:t>
      </w:r>
      <w:r>
        <w:rPr>
          <w:rFonts w:ascii="Times New Roman" w:eastAsia="Times New Roman"/>
          <w:spacing w:val="1"/>
          <w:sz w:val="18"/>
        </w:rPr>
        <w:t> </w:t>
      </w:r>
      <w:r>
        <w:rPr>
          <w:sz w:val="18"/>
        </w:rPr>
        <w:t>分）</w:t>
      </w:r>
    </w:p>
    <w:sectPr>
      <w:pgSz w:w="5960" w:h="10440"/>
      <w:pgMar w:header="0" w:footer="440" w:top="600" w:bottom="64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微软雅黑">
    <w:altName w:val="微软雅黑"/>
    <w:charset w:val="86"/>
    <w:family w:val="swiss"/>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143.830002pt;margin-top:488.635468pt;width:10.050pt;height:10.95pt;mso-position-horizontal-relative:page;mso-position-vertical-relative:page;z-index:-25203814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2037120"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5">
    <w:multiLevelType w:val="hybridMultilevel"/>
    <w:lvl w:ilvl="0">
      <w:start w:val="1"/>
      <w:numFmt w:val="decimal"/>
      <w:lvlText w:val="（%1）"/>
      <w:lvlJc w:val="left"/>
      <w:pPr>
        <w:ind w:left="119" w:hanging="453"/>
        <w:jc w:val="left"/>
      </w:pPr>
      <w:rPr>
        <w:rFonts w:hint="default" w:ascii="宋体" w:hAnsi="宋体" w:eastAsia="宋体" w:cs="宋体"/>
        <w:spacing w:val="-44"/>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4">
    <w:multiLevelType w:val="hybridMultilevel"/>
    <w:lvl w:ilvl="0">
      <w:start w:val="1"/>
      <w:numFmt w:val="decimal"/>
      <w:lvlText w:val="（%1）"/>
      <w:lvlJc w:val="left"/>
      <w:pPr>
        <w:ind w:left="119" w:hanging="453"/>
        <w:jc w:val="left"/>
      </w:pPr>
      <w:rPr>
        <w:rFonts w:hint="default" w:ascii="宋体" w:hAnsi="宋体" w:eastAsia="宋体" w:cs="宋体"/>
        <w:spacing w:val="-87"/>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3">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2">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1">
    <w:multiLevelType w:val="hybridMultilevel"/>
    <w:lvl w:ilvl="0">
      <w:start w:val="12"/>
      <w:numFmt w:val="decimal"/>
      <w:lvlText w:val="%1."/>
      <w:lvlJc w:val="left"/>
      <w:pPr>
        <w:ind w:left="119" w:hanging="317"/>
        <w:jc w:val="left"/>
      </w:pPr>
      <w:rPr>
        <w:rFonts w:hint="default" w:ascii="Times New Roman" w:hAnsi="Times New Roman" w:eastAsia="Times New Roman" w:cs="Times New Roman"/>
        <w:spacing w:val="-41"/>
        <w:w w:val="100"/>
        <w:sz w:val="18"/>
        <w:szCs w:val="18"/>
        <w:lang w:val="zh-cn" w:eastAsia="zh-cn" w:bidi="zh-cn"/>
      </w:rPr>
    </w:lvl>
    <w:lvl w:ilvl="1">
      <w:start w:val="0"/>
      <w:numFmt w:val="bullet"/>
      <w:lvlText w:val="•"/>
      <w:lvlJc w:val="left"/>
      <w:pPr>
        <w:ind w:left="599" w:hanging="317"/>
      </w:pPr>
      <w:rPr>
        <w:rFonts w:hint="default"/>
        <w:lang w:val="zh-cn" w:eastAsia="zh-cn" w:bidi="zh-cn"/>
      </w:rPr>
    </w:lvl>
    <w:lvl w:ilvl="2">
      <w:start w:val="0"/>
      <w:numFmt w:val="bullet"/>
      <w:lvlText w:val="•"/>
      <w:lvlJc w:val="left"/>
      <w:pPr>
        <w:ind w:left="1078" w:hanging="317"/>
      </w:pPr>
      <w:rPr>
        <w:rFonts w:hint="default"/>
        <w:lang w:val="zh-cn" w:eastAsia="zh-cn" w:bidi="zh-cn"/>
      </w:rPr>
    </w:lvl>
    <w:lvl w:ilvl="3">
      <w:start w:val="0"/>
      <w:numFmt w:val="bullet"/>
      <w:lvlText w:val="•"/>
      <w:lvlJc w:val="left"/>
      <w:pPr>
        <w:ind w:left="1558" w:hanging="317"/>
      </w:pPr>
      <w:rPr>
        <w:rFonts w:hint="default"/>
        <w:lang w:val="zh-cn" w:eastAsia="zh-cn" w:bidi="zh-cn"/>
      </w:rPr>
    </w:lvl>
    <w:lvl w:ilvl="4">
      <w:start w:val="0"/>
      <w:numFmt w:val="bullet"/>
      <w:lvlText w:val="•"/>
      <w:lvlJc w:val="left"/>
      <w:pPr>
        <w:ind w:left="2037" w:hanging="317"/>
      </w:pPr>
      <w:rPr>
        <w:rFonts w:hint="default"/>
        <w:lang w:val="zh-cn" w:eastAsia="zh-cn" w:bidi="zh-cn"/>
      </w:rPr>
    </w:lvl>
    <w:lvl w:ilvl="5">
      <w:start w:val="0"/>
      <w:numFmt w:val="bullet"/>
      <w:lvlText w:val="•"/>
      <w:lvlJc w:val="left"/>
      <w:pPr>
        <w:ind w:left="2517" w:hanging="317"/>
      </w:pPr>
      <w:rPr>
        <w:rFonts w:hint="default"/>
        <w:lang w:val="zh-cn" w:eastAsia="zh-cn" w:bidi="zh-cn"/>
      </w:rPr>
    </w:lvl>
    <w:lvl w:ilvl="6">
      <w:start w:val="0"/>
      <w:numFmt w:val="bullet"/>
      <w:lvlText w:val="•"/>
      <w:lvlJc w:val="left"/>
      <w:pPr>
        <w:ind w:left="2996" w:hanging="317"/>
      </w:pPr>
      <w:rPr>
        <w:rFonts w:hint="default"/>
        <w:lang w:val="zh-cn" w:eastAsia="zh-cn" w:bidi="zh-cn"/>
      </w:rPr>
    </w:lvl>
    <w:lvl w:ilvl="7">
      <w:start w:val="0"/>
      <w:numFmt w:val="bullet"/>
      <w:lvlText w:val="•"/>
      <w:lvlJc w:val="left"/>
      <w:pPr>
        <w:ind w:left="3476" w:hanging="317"/>
      </w:pPr>
      <w:rPr>
        <w:rFonts w:hint="default"/>
        <w:lang w:val="zh-cn" w:eastAsia="zh-cn" w:bidi="zh-cn"/>
      </w:rPr>
    </w:lvl>
    <w:lvl w:ilvl="8">
      <w:start w:val="0"/>
      <w:numFmt w:val="bullet"/>
      <w:lvlText w:val="•"/>
      <w:lvlJc w:val="left"/>
      <w:pPr>
        <w:ind w:left="3955" w:hanging="317"/>
      </w:pPr>
      <w:rPr>
        <w:rFonts w:hint="default"/>
        <w:lang w:val="zh-cn" w:eastAsia="zh-cn" w:bidi="zh-cn"/>
      </w:rPr>
    </w:lvl>
  </w:abstractNum>
  <w:abstractNum w:abstractNumId="10">
    <w:multiLevelType w:val="hybridMultilevel"/>
    <w:lvl w:ilvl="0">
      <w:start w:val="12"/>
      <w:numFmt w:val="decimal"/>
      <w:lvlText w:val="%1."/>
      <w:lvlJc w:val="left"/>
      <w:pPr>
        <w:ind w:left="119" w:hanging="324"/>
        <w:jc w:val="left"/>
      </w:pPr>
      <w:rPr>
        <w:rFonts w:hint="default" w:ascii="Times New Roman" w:hAnsi="Times New Roman" w:eastAsia="Times New Roman" w:cs="Times New Roman"/>
        <w:spacing w:val="-13"/>
        <w:w w:val="100"/>
        <w:sz w:val="18"/>
        <w:szCs w:val="18"/>
        <w:lang w:val="zh-cn" w:eastAsia="zh-cn" w:bidi="zh-cn"/>
      </w:rPr>
    </w:lvl>
    <w:lvl w:ilvl="1">
      <w:start w:val="0"/>
      <w:numFmt w:val="bullet"/>
      <w:lvlText w:val="•"/>
      <w:lvlJc w:val="left"/>
      <w:pPr>
        <w:ind w:left="599" w:hanging="324"/>
      </w:pPr>
      <w:rPr>
        <w:rFonts w:hint="default"/>
        <w:lang w:val="zh-cn" w:eastAsia="zh-cn" w:bidi="zh-cn"/>
      </w:rPr>
    </w:lvl>
    <w:lvl w:ilvl="2">
      <w:start w:val="0"/>
      <w:numFmt w:val="bullet"/>
      <w:lvlText w:val="•"/>
      <w:lvlJc w:val="left"/>
      <w:pPr>
        <w:ind w:left="1078" w:hanging="324"/>
      </w:pPr>
      <w:rPr>
        <w:rFonts w:hint="default"/>
        <w:lang w:val="zh-cn" w:eastAsia="zh-cn" w:bidi="zh-cn"/>
      </w:rPr>
    </w:lvl>
    <w:lvl w:ilvl="3">
      <w:start w:val="0"/>
      <w:numFmt w:val="bullet"/>
      <w:lvlText w:val="•"/>
      <w:lvlJc w:val="left"/>
      <w:pPr>
        <w:ind w:left="1558" w:hanging="324"/>
      </w:pPr>
      <w:rPr>
        <w:rFonts w:hint="default"/>
        <w:lang w:val="zh-cn" w:eastAsia="zh-cn" w:bidi="zh-cn"/>
      </w:rPr>
    </w:lvl>
    <w:lvl w:ilvl="4">
      <w:start w:val="0"/>
      <w:numFmt w:val="bullet"/>
      <w:lvlText w:val="•"/>
      <w:lvlJc w:val="left"/>
      <w:pPr>
        <w:ind w:left="2037" w:hanging="324"/>
      </w:pPr>
      <w:rPr>
        <w:rFonts w:hint="default"/>
        <w:lang w:val="zh-cn" w:eastAsia="zh-cn" w:bidi="zh-cn"/>
      </w:rPr>
    </w:lvl>
    <w:lvl w:ilvl="5">
      <w:start w:val="0"/>
      <w:numFmt w:val="bullet"/>
      <w:lvlText w:val="•"/>
      <w:lvlJc w:val="left"/>
      <w:pPr>
        <w:ind w:left="2517" w:hanging="324"/>
      </w:pPr>
      <w:rPr>
        <w:rFonts w:hint="default"/>
        <w:lang w:val="zh-cn" w:eastAsia="zh-cn" w:bidi="zh-cn"/>
      </w:rPr>
    </w:lvl>
    <w:lvl w:ilvl="6">
      <w:start w:val="0"/>
      <w:numFmt w:val="bullet"/>
      <w:lvlText w:val="•"/>
      <w:lvlJc w:val="left"/>
      <w:pPr>
        <w:ind w:left="2996" w:hanging="324"/>
      </w:pPr>
      <w:rPr>
        <w:rFonts w:hint="default"/>
        <w:lang w:val="zh-cn" w:eastAsia="zh-cn" w:bidi="zh-cn"/>
      </w:rPr>
    </w:lvl>
    <w:lvl w:ilvl="7">
      <w:start w:val="0"/>
      <w:numFmt w:val="bullet"/>
      <w:lvlText w:val="•"/>
      <w:lvlJc w:val="left"/>
      <w:pPr>
        <w:ind w:left="3476" w:hanging="324"/>
      </w:pPr>
      <w:rPr>
        <w:rFonts w:hint="default"/>
        <w:lang w:val="zh-cn" w:eastAsia="zh-cn" w:bidi="zh-cn"/>
      </w:rPr>
    </w:lvl>
    <w:lvl w:ilvl="8">
      <w:start w:val="0"/>
      <w:numFmt w:val="bullet"/>
      <w:lvlText w:val="•"/>
      <w:lvlJc w:val="left"/>
      <w:pPr>
        <w:ind w:left="3955" w:hanging="324"/>
      </w:pPr>
      <w:rPr>
        <w:rFonts w:hint="default"/>
        <w:lang w:val="zh-cn" w:eastAsia="zh-cn" w:bidi="zh-cn"/>
      </w:rPr>
    </w:lvl>
  </w:abstractNum>
  <w:abstractNum w:abstractNumId="9">
    <w:multiLevelType w:val="hybridMultilevel"/>
    <w:lvl w:ilvl="0">
      <w:start w:val="1"/>
      <w:numFmt w:val="decimal"/>
      <w:lvlText w:val="%1."/>
      <w:lvlJc w:val="left"/>
      <w:pPr>
        <w:ind w:left="707" w:hanging="228"/>
        <w:jc w:val="left"/>
      </w:pPr>
      <w:rPr>
        <w:rFonts w:hint="default" w:ascii="Times New Roman" w:hAnsi="Times New Roman" w:eastAsia="Times New Roman" w:cs="Times New Roman"/>
        <w:spacing w:val="-3"/>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8">
    <w:multiLevelType w:val="hybridMultilevel"/>
    <w:lvl w:ilvl="0">
      <w:start w:val="1"/>
      <w:numFmt w:val="decimal"/>
      <w:lvlText w:val="（%1）"/>
      <w:lvlJc w:val="left"/>
      <w:pPr>
        <w:ind w:left="95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7">
    <w:multiLevelType w:val="hybridMultilevel"/>
    <w:lvl w:ilvl="0">
      <w:start w:val="11"/>
      <w:numFmt w:val="decimal"/>
      <w:lvlText w:val="%1."/>
      <w:lvlJc w:val="left"/>
      <w:pPr>
        <w:ind w:left="736" w:hanging="257"/>
        <w:jc w:val="left"/>
      </w:pPr>
      <w:rPr>
        <w:rFonts w:hint="default" w:ascii="Times New Roman" w:hAnsi="Times New Roman" w:eastAsia="Times New Roman" w:cs="Times New Roman"/>
        <w:spacing w:val="-6"/>
        <w:w w:val="100"/>
        <w:sz w:val="18"/>
        <w:szCs w:val="18"/>
        <w:lang w:val="zh-cn" w:eastAsia="zh-cn" w:bidi="zh-cn"/>
      </w:rPr>
    </w:lvl>
    <w:lvl w:ilvl="1">
      <w:start w:val="0"/>
      <w:numFmt w:val="bullet"/>
      <w:lvlText w:val="•"/>
      <w:lvlJc w:val="left"/>
      <w:pPr>
        <w:ind w:left="1157" w:hanging="257"/>
      </w:pPr>
      <w:rPr>
        <w:rFonts w:hint="default"/>
        <w:lang w:val="zh-cn" w:eastAsia="zh-cn" w:bidi="zh-cn"/>
      </w:rPr>
    </w:lvl>
    <w:lvl w:ilvl="2">
      <w:start w:val="0"/>
      <w:numFmt w:val="bullet"/>
      <w:lvlText w:val="•"/>
      <w:lvlJc w:val="left"/>
      <w:pPr>
        <w:ind w:left="1574" w:hanging="257"/>
      </w:pPr>
      <w:rPr>
        <w:rFonts w:hint="default"/>
        <w:lang w:val="zh-cn" w:eastAsia="zh-cn" w:bidi="zh-cn"/>
      </w:rPr>
    </w:lvl>
    <w:lvl w:ilvl="3">
      <w:start w:val="0"/>
      <w:numFmt w:val="bullet"/>
      <w:lvlText w:val="•"/>
      <w:lvlJc w:val="left"/>
      <w:pPr>
        <w:ind w:left="1992" w:hanging="257"/>
      </w:pPr>
      <w:rPr>
        <w:rFonts w:hint="default"/>
        <w:lang w:val="zh-cn" w:eastAsia="zh-cn" w:bidi="zh-cn"/>
      </w:rPr>
    </w:lvl>
    <w:lvl w:ilvl="4">
      <w:start w:val="0"/>
      <w:numFmt w:val="bullet"/>
      <w:lvlText w:val="•"/>
      <w:lvlJc w:val="left"/>
      <w:pPr>
        <w:ind w:left="2409" w:hanging="257"/>
      </w:pPr>
      <w:rPr>
        <w:rFonts w:hint="default"/>
        <w:lang w:val="zh-cn" w:eastAsia="zh-cn" w:bidi="zh-cn"/>
      </w:rPr>
    </w:lvl>
    <w:lvl w:ilvl="5">
      <w:start w:val="0"/>
      <w:numFmt w:val="bullet"/>
      <w:lvlText w:val="•"/>
      <w:lvlJc w:val="left"/>
      <w:pPr>
        <w:ind w:left="2827" w:hanging="257"/>
      </w:pPr>
      <w:rPr>
        <w:rFonts w:hint="default"/>
        <w:lang w:val="zh-cn" w:eastAsia="zh-cn" w:bidi="zh-cn"/>
      </w:rPr>
    </w:lvl>
    <w:lvl w:ilvl="6">
      <w:start w:val="0"/>
      <w:numFmt w:val="bullet"/>
      <w:lvlText w:val="•"/>
      <w:lvlJc w:val="left"/>
      <w:pPr>
        <w:ind w:left="3244" w:hanging="257"/>
      </w:pPr>
      <w:rPr>
        <w:rFonts w:hint="default"/>
        <w:lang w:val="zh-cn" w:eastAsia="zh-cn" w:bidi="zh-cn"/>
      </w:rPr>
    </w:lvl>
    <w:lvl w:ilvl="7">
      <w:start w:val="0"/>
      <w:numFmt w:val="bullet"/>
      <w:lvlText w:val="•"/>
      <w:lvlJc w:val="left"/>
      <w:pPr>
        <w:ind w:left="3662" w:hanging="257"/>
      </w:pPr>
      <w:rPr>
        <w:rFonts w:hint="default"/>
        <w:lang w:val="zh-cn" w:eastAsia="zh-cn" w:bidi="zh-cn"/>
      </w:rPr>
    </w:lvl>
    <w:lvl w:ilvl="8">
      <w:start w:val="0"/>
      <w:numFmt w:val="bullet"/>
      <w:lvlText w:val="•"/>
      <w:lvlJc w:val="left"/>
      <w:pPr>
        <w:ind w:left="4079" w:hanging="257"/>
      </w:pPr>
      <w:rPr>
        <w:rFonts w:hint="default"/>
        <w:lang w:val="zh-cn" w:eastAsia="zh-cn" w:bidi="zh-cn"/>
      </w:rPr>
    </w:lvl>
  </w:abstractNum>
  <w:abstractNum w:abstractNumId="6">
    <w:multiLevelType w:val="hybridMultilevel"/>
    <w:lvl w:ilvl="0">
      <w:start w:val="3"/>
      <w:numFmt w:val="upperLetter"/>
      <w:lvlText w:val="%1."/>
      <w:lvlJc w:val="left"/>
      <w:pPr>
        <w:ind w:left="736" w:hanging="257"/>
        <w:jc w:val="left"/>
      </w:pPr>
      <w:rPr>
        <w:rFonts w:hint="default" w:ascii="Times New Roman" w:hAnsi="Times New Roman" w:eastAsia="Times New Roman" w:cs="Times New Roman"/>
        <w:spacing w:val="-1"/>
        <w:w w:val="100"/>
        <w:sz w:val="18"/>
        <w:szCs w:val="18"/>
        <w:lang w:val="zh-cn" w:eastAsia="zh-cn" w:bidi="zh-cn"/>
      </w:rPr>
    </w:lvl>
    <w:lvl w:ilvl="1">
      <w:start w:val="0"/>
      <w:numFmt w:val="bullet"/>
      <w:lvlText w:val="•"/>
      <w:lvlJc w:val="left"/>
      <w:pPr>
        <w:ind w:left="1157" w:hanging="257"/>
      </w:pPr>
      <w:rPr>
        <w:rFonts w:hint="default"/>
        <w:lang w:val="zh-cn" w:eastAsia="zh-cn" w:bidi="zh-cn"/>
      </w:rPr>
    </w:lvl>
    <w:lvl w:ilvl="2">
      <w:start w:val="0"/>
      <w:numFmt w:val="bullet"/>
      <w:lvlText w:val="•"/>
      <w:lvlJc w:val="left"/>
      <w:pPr>
        <w:ind w:left="1574" w:hanging="257"/>
      </w:pPr>
      <w:rPr>
        <w:rFonts w:hint="default"/>
        <w:lang w:val="zh-cn" w:eastAsia="zh-cn" w:bidi="zh-cn"/>
      </w:rPr>
    </w:lvl>
    <w:lvl w:ilvl="3">
      <w:start w:val="0"/>
      <w:numFmt w:val="bullet"/>
      <w:lvlText w:val="•"/>
      <w:lvlJc w:val="left"/>
      <w:pPr>
        <w:ind w:left="1992" w:hanging="257"/>
      </w:pPr>
      <w:rPr>
        <w:rFonts w:hint="default"/>
        <w:lang w:val="zh-cn" w:eastAsia="zh-cn" w:bidi="zh-cn"/>
      </w:rPr>
    </w:lvl>
    <w:lvl w:ilvl="4">
      <w:start w:val="0"/>
      <w:numFmt w:val="bullet"/>
      <w:lvlText w:val="•"/>
      <w:lvlJc w:val="left"/>
      <w:pPr>
        <w:ind w:left="2409" w:hanging="257"/>
      </w:pPr>
      <w:rPr>
        <w:rFonts w:hint="default"/>
        <w:lang w:val="zh-cn" w:eastAsia="zh-cn" w:bidi="zh-cn"/>
      </w:rPr>
    </w:lvl>
    <w:lvl w:ilvl="5">
      <w:start w:val="0"/>
      <w:numFmt w:val="bullet"/>
      <w:lvlText w:val="•"/>
      <w:lvlJc w:val="left"/>
      <w:pPr>
        <w:ind w:left="2827" w:hanging="257"/>
      </w:pPr>
      <w:rPr>
        <w:rFonts w:hint="default"/>
        <w:lang w:val="zh-cn" w:eastAsia="zh-cn" w:bidi="zh-cn"/>
      </w:rPr>
    </w:lvl>
    <w:lvl w:ilvl="6">
      <w:start w:val="0"/>
      <w:numFmt w:val="bullet"/>
      <w:lvlText w:val="•"/>
      <w:lvlJc w:val="left"/>
      <w:pPr>
        <w:ind w:left="3244" w:hanging="257"/>
      </w:pPr>
      <w:rPr>
        <w:rFonts w:hint="default"/>
        <w:lang w:val="zh-cn" w:eastAsia="zh-cn" w:bidi="zh-cn"/>
      </w:rPr>
    </w:lvl>
    <w:lvl w:ilvl="7">
      <w:start w:val="0"/>
      <w:numFmt w:val="bullet"/>
      <w:lvlText w:val="•"/>
      <w:lvlJc w:val="left"/>
      <w:pPr>
        <w:ind w:left="3662" w:hanging="257"/>
      </w:pPr>
      <w:rPr>
        <w:rFonts w:hint="default"/>
        <w:lang w:val="zh-cn" w:eastAsia="zh-cn" w:bidi="zh-cn"/>
      </w:rPr>
    </w:lvl>
    <w:lvl w:ilvl="8">
      <w:start w:val="0"/>
      <w:numFmt w:val="bullet"/>
      <w:lvlText w:val="•"/>
      <w:lvlJc w:val="left"/>
      <w:pPr>
        <w:ind w:left="4079" w:hanging="257"/>
      </w:pPr>
      <w:rPr>
        <w:rFonts w:hint="default"/>
        <w:lang w:val="zh-cn" w:eastAsia="zh-cn" w:bidi="zh-cn"/>
      </w:rPr>
    </w:lvl>
  </w:abstractNum>
  <w:abstractNum w:abstractNumId="5">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4">
    <w:multiLevelType w:val="hybridMultilevel"/>
    <w:lvl w:ilvl="0">
      <w:start w:val="1"/>
      <w:numFmt w:val="decimal"/>
      <w:lvlText w:val="%1."/>
      <w:lvlJc w:val="left"/>
      <w:pPr>
        <w:ind w:left="707" w:hanging="228"/>
        <w:jc w:val="left"/>
      </w:pPr>
      <w:rPr>
        <w:rFonts w:hint="default" w:ascii="Times New Roman" w:hAnsi="Times New Roman" w:eastAsia="Times New Roman" w:cs="Times New Roman"/>
        <w:spacing w:val="0"/>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3">
    <w:multiLevelType w:val="hybridMultilevel"/>
    <w:lvl w:ilvl="0">
      <w:start w:val="18"/>
      <w:numFmt w:val="decimal"/>
      <w:lvlText w:val="%1."/>
      <w:lvlJc w:val="left"/>
      <w:pPr>
        <w:ind w:left="843" w:hanging="364"/>
        <w:jc w:val="left"/>
      </w:pPr>
      <w:rPr>
        <w:rFonts w:hint="default" w:ascii="Times New Roman" w:hAnsi="Times New Roman" w:eastAsia="Times New Roman" w:cs="Times New Roman"/>
        <w:spacing w:val="0"/>
        <w:w w:val="100"/>
        <w:sz w:val="16"/>
        <w:szCs w:val="16"/>
        <w:lang w:val="zh-cn" w:eastAsia="zh-cn" w:bidi="zh-cn"/>
      </w:rPr>
    </w:lvl>
    <w:lvl w:ilvl="1">
      <w:start w:val="0"/>
      <w:numFmt w:val="bullet"/>
      <w:lvlText w:val="•"/>
      <w:lvlJc w:val="left"/>
      <w:pPr>
        <w:ind w:left="1247" w:hanging="364"/>
      </w:pPr>
      <w:rPr>
        <w:rFonts w:hint="default"/>
        <w:lang w:val="zh-cn" w:eastAsia="zh-cn" w:bidi="zh-cn"/>
      </w:rPr>
    </w:lvl>
    <w:lvl w:ilvl="2">
      <w:start w:val="0"/>
      <w:numFmt w:val="bullet"/>
      <w:lvlText w:val="•"/>
      <w:lvlJc w:val="left"/>
      <w:pPr>
        <w:ind w:left="1654" w:hanging="364"/>
      </w:pPr>
      <w:rPr>
        <w:rFonts w:hint="default"/>
        <w:lang w:val="zh-cn" w:eastAsia="zh-cn" w:bidi="zh-cn"/>
      </w:rPr>
    </w:lvl>
    <w:lvl w:ilvl="3">
      <w:start w:val="0"/>
      <w:numFmt w:val="bullet"/>
      <w:lvlText w:val="•"/>
      <w:lvlJc w:val="left"/>
      <w:pPr>
        <w:ind w:left="2062" w:hanging="364"/>
      </w:pPr>
      <w:rPr>
        <w:rFonts w:hint="default"/>
        <w:lang w:val="zh-cn" w:eastAsia="zh-cn" w:bidi="zh-cn"/>
      </w:rPr>
    </w:lvl>
    <w:lvl w:ilvl="4">
      <w:start w:val="0"/>
      <w:numFmt w:val="bullet"/>
      <w:lvlText w:val="•"/>
      <w:lvlJc w:val="left"/>
      <w:pPr>
        <w:ind w:left="2469" w:hanging="364"/>
      </w:pPr>
      <w:rPr>
        <w:rFonts w:hint="default"/>
        <w:lang w:val="zh-cn" w:eastAsia="zh-cn" w:bidi="zh-cn"/>
      </w:rPr>
    </w:lvl>
    <w:lvl w:ilvl="5">
      <w:start w:val="0"/>
      <w:numFmt w:val="bullet"/>
      <w:lvlText w:val="•"/>
      <w:lvlJc w:val="left"/>
      <w:pPr>
        <w:ind w:left="2877" w:hanging="364"/>
      </w:pPr>
      <w:rPr>
        <w:rFonts w:hint="default"/>
        <w:lang w:val="zh-cn" w:eastAsia="zh-cn" w:bidi="zh-cn"/>
      </w:rPr>
    </w:lvl>
    <w:lvl w:ilvl="6">
      <w:start w:val="0"/>
      <w:numFmt w:val="bullet"/>
      <w:lvlText w:val="•"/>
      <w:lvlJc w:val="left"/>
      <w:pPr>
        <w:ind w:left="3284" w:hanging="364"/>
      </w:pPr>
      <w:rPr>
        <w:rFonts w:hint="default"/>
        <w:lang w:val="zh-cn" w:eastAsia="zh-cn" w:bidi="zh-cn"/>
      </w:rPr>
    </w:lvl>
    <w:lvl w:ilvl="7">
      <w:start w:val="0"/>
      <w:numFmt w:val="bullet"/>
      <w:lvlText w:val="•"/>
      <w:lvlJc w:val="left"/>
      <w:pPr>
        <w:ind w:left="3692" w:hanging="364"/>
      </w:pPr>
      <w:rPr>
        <w:rFonts w:hint="default"/>
        <w:lang w:val="zh-cn" w:eastAsia="zh-cn" w:bidi="zh-cn"/>
      </w:rPr>
    </w:lvl>
    <w:lvl w:ilvl="8">
      <w:start w:val="0"/>
      <w:numFmt w:val="bullet"/>
      <w:lvlText w:val="•"/>
      <w:lvlJc w:val="left"/>
      <w:pPr>
        <w:ind w:left="4099" w:hanging="364"/>
      </w:pPr>
      <w:rPr>
        <w:rFonts w:hint="default"/>
        <w:lang w:val="zh-cn" w:eastAsia="zh-cn" w:bidi="zh-cn"/>
      </w:rPr>
    </w:lvl>
  </w:abstractNum>
  <w:abstractNum w:abstractNumId="2">
    <w:multiLevelType w:val="hybridMultilevel"/>
    <w:lvl w:ilvl="0">
      <w:start w:val="11"/>
      <w:numFmt w:val="decimal"/>
      <w:lvlText w:val="%1."/>
      <w:lvlJc w:val="left"/>
      <w:pPr>
        <w:ind w:left="119" w:hanging="357"/>
        <w:jc w:val="left"/>
      </w:pPr>
      <w:rPr>
        <w:rFonts w:hint="default" w:ascii="Times New Roman" w:hAnsi="Times New Roman" w:eastAsia="Times New Roman" w:cs="Times New Roman"/>
        <w:spacing w:val="-27"/>
        <w:w w:val="100"/>
        <w:sz w:val="16"/>
        <w:szCs w:val="16"/>
        <w:lang w:val="zh-cn" w:eastAsia="zh-cn" w:bidi="zh-cn"/>
      </w:rPr>
    </w:lvl>
    <w:lvl w:ilvl="1">
      <w:start w:val="0"/>
      <w:numFmt w:val="bullet"/>
      <w:lvlText w:val="•"/>
      <w:lvlJc w:val="left"/>
      <w:pPr>
        <w:ind w:left="599" w:hanging="357"/>
      </w:pPr>
      <w:rPr>
        <w:rFonts w:hint="default"/>
        <w:lang w:val="zh-cn" w:eastAsia="zh-cn" w:bidi="zh-cn"/>
      </w:rPr>
    </w:lvl>
    <w:lvl w:ilvl="2">
      <w:start w:val="0"/>
      <w:numFmt w:val="bullet"/>
      <w:lvlText w:val="•"/>
      <w:lvlJc w:val="left"/>
      <w:pPr>
        <w:ind w:left="1078" w:hanging="357"/>
      </w:pPr>
      <w:rPr>
        <w:rFonts w:hint="default"/>
        <w:lang w:val="zh-cn" w:eastAsia="zh-cn" w:bidi="zh-cn"/>
      </w:rPr>
    </w:lvl>
    <w:lvl w:ilvl="3">
      <w:start w:val="0"/>
      <w:numFmt w:val="bullet"/>
      <w:lvlText w:val="•"/>
      <w:lvlJc w:val="left"/>
      <w:pPr>
        <w:ind w:left="1558" w:hanging="357"/>
      </w:pPr>
      <w:rPr>
        <w:rFonts w:hint="default"/>
        <w:lang w:val="zh-cn" w:eastAsia="zh-cn" w:bidi="zh-cn"/>
      </w:rPr>
    </w:lvl>
    <w:lvl w:ilvl="4">
      <w:start w:val="0"/>
      <w:numFmt w:val="bullet"/>
      <w:lvlText w:val="•"/>
      <w:lvlJc w:val="left"/>
      <w:pPr>
        <w:ind w:left="2037" w:hanging="357"/>
      </w:pPr>
      <w:rPr>
        <w:rFonts w:hint="default"/>
        <w:lang w:val="zh-cn" w:eastAsia="zh-cn" w:bidi="zh-cn"/>
      </w:rPr>
    </w:lvl>
    <w:lvl w:ilvl="5">
      <w:start w:val="0"/>
      <w:numFmt w:val="bullet"/>
      <w:lvlText w:val="•"/>
      <w:lvlJc w:val="left"/>
      <w:pPr>
        <w:ind w:left="2517" w:hanging="357"/>
      </w:pPr>
      <w:rPr>
        <w:rFonts w:hint="default"/>
        <w:lang w:val="zh-cn" w:eastAsia="zh-cn" w:bidi="zh-cn"/>
      </w:rPr>
    </w:lvl>
    <w:lvl w:ilvl="6">
      <w:start w:val="0"/>
      <w:numFmt w:val="bullet"/>
      <w:lvlText w:val="•"/>
      <w:lvlJc w:val="left"/>
      <w:pPr>
        <w:ind w:left="2996" w:hanging="357"/>
      </w:pPr>
      <w:rPr>
        <w:rFonts w:hint="default"/>
        <w:lang w:val="zh-cn" w:eastAsia="zh-cn" w:bidi="zh-cn"/>
      </w:rPr>
    </w:lvl>
    <w:lvl w:ilvl="7">
      <w:start w:val="0"/>
      <w:numFmt w:val="bullet"/>
      <w:lvlText w:val="•"/>
      <w:lvlJc w:val="left"/>
      <w:pPr>
        <w:ind w:left="3476" w:hanging="357"/>
      </w:pPr>
      <w:rPr>
        <w:rFonts w:hint="default"/>
        <w:lang w:val="zh-cn" w:eastAsia="zh-cn" w:bidi="zh-cn"/>
      </w:rPr>
    </w:lvl>
    <w:lvl w:ilvl="8">
      <w:start w:val="0"/>
      <w:numFmt w:val="bullet"/>
      <w:lvlText w:val="•"/>
      <w:lvlJc w:val="left"/>
      <w:pPr>
        <w:ind w:left="3955" w:hanging="357"/>
      </w:pPr>
      <w:rPr>
        <w:rFonts w:hint="default"/>
        <w:lang w:val="zh-cn" w:eastAsia="zh-cn" w:bidi="zh-cn"/>
      </w:rPr>
    </w:lvl>
  </w:abstractNum>
  <w:abstractNum w:abstractNumId="1">
    <w:multiLevelType w:val="hybridMultilevel"/>
    <w:lvl w:ilvl="0">
      <w:start w:val="10"/>
      <w:numFmt w:val="decimal"/>
      <w:lvlText w:val="%1."/>
      <w:lvlJc w:val="left"/>
      <w:pPr>
        <w:ind w:left="843" w:hanging="364"/>
        <w:jc w:val="left"/>
      </w:pPr>
      <w:rPr>
        <w:rFonts w:hint="default" w:ascii="Times New Roman" w:hAnsi="Times New Roman" w:eastAsia="Times New Roman" w:cs="Times New Roman"/>
        <w:spacing w:val="-3"/>
        <w:w w:val="100"/>
        <w:sz w:val="16"/>
        <w:szCs w:val="16"/>
        <w:lang w:val="zh-cn" w:eastAsia="zh-cn" w:bidi="zh-cn"/>
      </w:rPr>
    </w:lvl>
    <w:lvl w:ilvl="1">
      <w:start w:val="0"/>
      <w:numFmt w:val="bullet"/>
      <w:lvlText w:val="•"/>
      <w:lvlJc w:val="left"/>
      <w:pPr>
        <w:ind w:left="840" w:hanging="364"/>
      </w:pPr>
      <w:rPr>
        <w:rFonts w:hint="default"/>
        <w:lang w:val="zh-cn" w:eastAsia="zh-cn" w:bidi="zh-cn"/>
      </w:rPr>
    </w:lvl>
    <w:lvl w:ilvl="2">
      <w:start w:val="0"/>
      <w:numFmt w:val="bullet"/>
      <w:lvlText w:val="•"/>
      <w:lvlJc w:val="left"/>
      <w:pPr>
        <w:ind w:left="1292" w:hanging="364"/>
      </w:pPr>
      <w:rPr>
        <w:rFonts w:hint="default"/>
        <w:lang w:val="zh-cn" w:eastAsia="zh-cn" w:bidi="zh-cn"/>
      </w:rPr>
    </w:lvl>
    <w:lvl w:ilvl="3">
      <w:start w:val="0"/>
      <w:numFmt w:val="bullet"/>
      <w:lvlText w:val="•"/>
      <w:lvlJc w:val="left"/>
      <w:pPr>
        <w:ind w:left="1745" w:hanging="364"/>
      </w:pPr>
      <w:rPr>
        <w:rFonts w:hint="default"/>
        <w:lang w:val="zh-cn" w:eastAsia="zh-cn" w:bidi="zh-cn"/>
      </w:rPr>
    </w:lvl>
    <w:lvl w:ilvl="4">
      <w:start w:val="0"/>
      <w:numFmt w:val="bullet"/>
      <w:lvlText w:val="•"/>
      <w:lvlJc w:val="left"/>
      <w:pPr>
        <w:ind w:left="2198" w:hanging="364"/>
      </w:pPr>
      <w:rPr>
        <w:rFonts w:hint="default"/>
        <w:lang w:val="zh-cn" w:eastAsia="zh-cn" w:bidi="zh-cn"/>
      </w:rPr>
    </w:lvl>
    <w:lvl w:ilvl="5">
      <w:start w:val="0"/>
      <w:numFmt w:val="bullet"/>
      <w:lvlText w:val="•"/>
      <w:lvlJc w:val="left"/>
      <w:pPr>
        <w:ind w:left="2650" w:hanging="364"/>
      </w:pPr>
      <w:rPr>
        <w:rFonts w:hint="default"/>
        <w:lang w:val="zh-cn" w:eastAsia="zh-cn" w:bidi="zh-cn"/>
      </w:rPr>
    </w:lvl>
    <w:lvl w:ilvl="6">
      <w:start w:val="0"/>
      <w:numFmt w:val="bullet"/>
      <w:lvlText w:val="•"/>
      <w:lvlJc w:val="left"/>
      <w:pPr>
        <w:ind w:left="3103" w:hanging="364"/>
      </w:pPr>
      <w:rPr>
        <w:rFonts w:hint="default"/>
        <w:lang w:val="zh-cn" w:eastAsia="zh-cn" w:bidi="zh-cn"/>
      </w:rPr>
    </w:lvl>
    <w:lvl w:ilvl="7">
      <w:start w:val="0"/>
      <w:numFmt w:val="bullet"/>
      <w:lvlText w:val="•"/>
      <w:lvlJc w:val="left"/>
      <w:pPr>
        <w:ind w:left="3556" w:hanging="364"/>
      </w:pPr>
      <w:rPr>
        <w:rFonts w:hint="default"/>
        <w:lang w:val="zh-cn" w:eastAsia="zh-cn" w:bidi="zh-cn"/>
      </w:rPr>
    </w:lvl>
    <w:lvl w:ilvl="8">
      <w:start w:val="0"/>
      <w:numFmt w:val="bullet"/>
      <w:lvlText w:val="•"/>
      <w:lvlJc w:val="left"/>
      <w:pPr>
        <w:ind w:left="4008" w:hanging="364"/>
      </w:pPr>
      <w:rPr>
        <w:rFonts w:hint="default"/>
        <w:lang w:val="zh-cn" w:eastAsia="zh-cn" w:bidi="zh-cn"/>
      </w:rPr>
    </w:lvl>
  </w:abstractNum>
  <w:abstractNum w:abstractNumId="0">
    <w:multiLevelType w:val="hybridMultilevel"/>
    <w:lvl w:ilvl="0">
      <w:start w:val="6"/>
      <w:numFmt w:val="decimal"/>
      <w:lvlText w:val="%1."/>
      <w:lvlJc w:val="left"/>
      <w:pPr>
        <w:ind w:left="751" w:hanging="273"/>
        <w:jc w:val="left"/>
      </w:pPr>
      <w:rPr>
        <w:rFonts w:hint="default" w:ascii="Times New Roman" w:hAnsi="Times New Roman" w:eastAsia="Times New Roman" w:cs="Times New Roman"/>
        <w:spacing w:val="0"/>
        <w:w w:val="100"/>
        <w:sz w:val="16"/>
        <w:szCs w:val="16"/>
        <w:lang w:val="zh-cn" w:eastAsia="zh-cn" w:bidi="zh-cn"/>
      </w:rPr>
    </w:lvl>
    <w:lvl w:ilvl="1">
      <w:start w:val="0"/>
      <w:numFmt w:val="bullet"/>
      <w:lvlText w:val="•"/>
      <w:lvlJc w:val="left"/>
      <w:pPr>
        <w:ind w:left="800" w:hanging="273"/>
      </w:pPr>
      <w:rPr>
        <w:rFonts w:hint="default"/>
        <w:lang w:val="zh-cn" w:eastAsia="zh-cn" w:bidi="zh-cn"/>
      </w:rPr>
    </w:lvl>
    <w:lvl w:ilvl="2">
      <w:start w:val="0"/>
      <w:numFmt w:val="bullet"/>
      <w:lvlText w:val="•"/>
      <w:lvlJc w:val="left"/>
      <w:pPr>
        <w:ind w:left="1257" w:hanging="273"/>
      </w:pPr>
      <w:rPr>
        <w:rFonts w:hint="default"/>
        <w:lang w:val="zh-cn" w:eastAsia="zh-cn" w:bidi="zh-cn"/>
      </w:rPr>
    </w:lvl>
    <w:lvl w:ilvl="3">
      <w:start w:val="0"/>
      <w:numFmt w:val="bullet"/>
      <w:lvlText w:val="•"/>
      <w:lvlJc w:val="left"/>
      <w:pPr>
        <w:ind w:left="1714" w:hanging="273"/>
      </w:pPr>
      <w:rPr>
        <w:rFonts w:hint="default"/>
        <w:lang w:val="zh-cn" w:eastAsia="zh-cn" w:bidi="zh-cn"/>
      </w:rPr>
    </w:lvl>
    <w:lvl w:ilvl="4">
      <w:start w:val="0"/>
      <w:numFmt w:val="bullet"/>
      <w:lvlText w:val="•"/>
      <w:lvlJc w:val="left"/>
      <w:pPr>
        <w:ind w:left="2171" w:hanging="273"/>
      </w:pPr>
      <w:rPr>
        <w:rFonts w:hint="default"/>
        <w:lang w:val="zh-cn" w:eastAsia="zh-cn" w:bidi="zh-cn"/>
      </w:rPr>
    </w:lvl>
    <w:lvl w:ilvl="5">
      <w:start w:val="0"/>
      <w:numFmt w:val="bullet"/>
      <w:lvlText w:val="•"/>
      <w:lvlJc w:val="left"/>
      <w:pPr>
        <w:ind w:left="2628" w:hanging="273"/>
      </w:pPr>
      <w:rPr>
        <w:rFonts w:hint="default"/>
        <w:lang w:val="zh-cn" w:eastAsia="zh-cn" w:bidi="zh-cn"/>
      </w:rPr>
    </w:lvl>
    <w:lvl w:ilvl="6">
      <w:start w:val="0"/>
      <w:numFmt w:val="bullet"/>
      <w:lvlText w:val="•"/>
      <w:lvlJc w:val="left"/>
      <w:pPr>
        <w:ind w:left="3085" w:hanging="273"/>
      </w:pPr>
      <w:rPr>
        <w:rFonts w:hint="default"/>
        <w:lang w:val="zh-cn" w:eastAsia="zh-cn" w:bidi="zh-cn"/>
      </w:rPr>
    </w:lvl>
    <w:lvl w:ilvl="7">
      <w:start w:val="0"/>
      <w:numFmt w:val="bullet"/>
      <w:lvlText w:val="•"/>
      <w:lvlJc w:val="left"/>
      <w:pPr>
        <w:ind w:left="3542" w:hanging="273"/>
      </w:pPr>
      <w:rPr>
        <w:rFonts w:hint="default"/>
        <w:lang w:val="zh-cn" w:eastAsia="zh-cn" w:bidi="zh-cn"/>
      </w:rPr>
    </w:lvl>
    <w:lvl w:ilvl="8">
      <w:start w:val="0"/>
      <w:numFmt w:val="bullet"/>
      <w:lvlText w:val="•"/>
      <w:lvlJc w:val="left"/>
      <w:pPr>
        <w:ind w:left="4000" w:hanging="273"/>
      </w:pPr>
      <w:rPr>
        <w:rFonts w:hint="default"/>
        <w:lang w:val="zh-cn" w:eastAsia="zh-cn" w:bidi="zh-cn"/>
      </w:rPr>
    </w:lvl>
  </w:abstract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19"/>
    </w:pPr>
    <w:rPr>
      <w:rFonts w:ascii="宋体" w:hAnsi="宋体" w:eastAsia="宋体" w:cs="宋体"/>
      <w:sz w:val="18"/>
      <w:szCs w:val="18"/>
      <w:lang w:val="zh-cn" w:eastAsia="zh-cn" w:bidi="zh-cn"/>
    </w:rPr>
  </w:style>
  <w:style w:styleId="Heading1" w:type="paragraph">
    <w:name w:val="Heading 1"/>
    <w:basedOn w:val="Normal"/>
    <w:uiPriority w:val="1"/>
    <w:qFormat/>
    <w:pPr>
      <w:spacing w:before="16"/>
      <w:ind w:left="465"/>
      <w:outlineLvl w:val="1"/>
    </w:pPr>
    <w:rPr>
      <w:rFonts w:ascii="微软雅黑" w:hAnsi="微软雅黑" w:eastAsia="微软雅黑" w:cs="微软雅黑"/>
      <w:sz w:val="26"/>
      <w:szCs w:val="26"/>
      <w:lang w:val="zh-cn" w:eastAsia="zh-cn" w:bidi="zh-cn"/>
    </w:rPr>
  </w:style>
  <w:style w:styleId="Heading2" w:type="paragraph">
    <w:name w:val="Heading 2"/>
    <w:basedOn w:val="Normal"/>
    <w:uiPriority w:val="1"/>
    <w:qFormat/>
    <w:pPr>
      <w:ind w:left="479"/>
      <w:outlineLvl w:val="2"/>
    </w:pPr>
    <w:rPr>
      <w:rFonts w:ascii="宋体" w:hAnsi="宋体" w:eastAsia="宋体" w:cs="宋体"/>
      <w:b/>
      <w:bCs/>
      <w:sz w:val="18"/>
      <w:szCs w:val="18"/>
      <w:lang w:val="zh-cn" w:eastAsia="zh-cn" w:bidi="zh-cn"/>
    </w:rPr>
  </w:style>
  <w:style w:styleId="ListParagraph" w:type="paragraph">
    <w:name w:val="List Paragraph"/>
    <w:basedOn w:val="Normal"/>
    <w:uiPriority w:val="1"/>
    <w:qFormat/>
    <w:pPr>
      <w:spacing w:before="2"/>
      <w:ind w:left="119" w:firstLine="36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2021-03-22T06:46:11Z</dcterms:created>
  <dcterms:modified xsi:type="dcterms:W3CDTF">2021-03-22T06:46:11Z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2020-09-28T00:00:00Z</vt:filetime>
  </property>
  <property fmtid="{D5CDD505-2E9C-101B-9397-08002B2CF9AE}" pid="3" name="Creator">
    <vt:lpwstr>Microsoft® Word 2016</vt:lpwstr>
  </property>
  <property fmtid="{D5CDD505-2E9C-101B-9397-08002B2CF9AE}" pid="4" name="LastSaved">
    <vt:filetime>2021-03-22T00:00:00Z</vt:filetime>
  </property>
</Properties>
</file>